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D1873" w:rsidRPr="00024DF8" w:rsidRDefault="008D1873" w:rsidP="008D1873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bookmarkStart w:id="0" w:name="_GoBack"/>
      <w:bookmarkEnd w:id="0"/>
    </w:p>
    <w:tbl>
      <w:tblPr>
        <w:tblStyle w:val="a4"/>
        <w:tblW w:w="9782" w:type="dxa"/>
        <w:jc w:val="center"/>
        <w:tblInd w:w="0" w:type="dxa"/>
        <w:tblLook w:val="04A0" w:firstRow="1" w:lastRow="0" w:firstColumn="1" w:lastColumn="0" w:noHBand="0" w:noVBand="1"/>
      </w:tblPr>
      <w:tblGrid>
        <w:gridCol w:w="3970"/>
        <w:gridCol w:w="5812"/>
      </w:tblGrid>
      <w:tr w:rsidR="008D1873" w:rsidTr="00A13BB7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873" w:rsidRDefault="008D18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Название курса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873" w:rsidRDefault="00646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</w:tr>
      <w:tr w:rsidR="008D1873" w:rsidTr="00A13BB7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873" w:rsidRDefault="008D18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873" w:rsidRDefault="00646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DA19F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D1873">
              <w:rPr>
                <w:rFonts w:ascii="Times New Roman" w:hAnsi="Times New Roman" w:cs="Times New Roman"/>
                <w:sz w:val="24"/>
                <w:szCs w:val="24"/>
              </w:rPr>
              <w:t xml:space="preserve"> класс </w:t>
            </w:r>
          </w:p>
        </w:tc>
      </w:tr>
      <w:tr w:rsidR="008D1873" w:rsidTr="00A13BB7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873" w:rsidRDefault="008D18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часов по учебному плану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873" w:rsidRDefault="00646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170 ч </w:t>
            </w:r>
          </w:p>
        </w:tc>
      </w:tr>
      <w:tr w:rsidR="008D1873" w:rsidTr="00A13BB7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873" w:rsidRDefault="008D18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Составители программы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873" w:rsidRDefault="00646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Тимуршина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С.М.</w:t>
            </w:r>
          </w:p>
        </w:tc>
      </w:tr>
      <w:tr w:rsidR="008D1873" w:rsidTr="00A13BB7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873" w:rsidRDefault="008D18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УМК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1C7" w:rsidRDefault="00646D1E" w:rsidP="00FF1F56">
            <w:pPr>
              <w:pStyle w:val="c5"/>
              <w:shd w:val="clear" w:color="auto" w:fill="FFFFFF"/>
              <w:spacing w:before="0" w:beforeAutospacing="0" w:after="0" w:afterAutospacing="0"/>
              <w:jc w:val="both"/>
              <w:rPr>
                <w:lang w:eastAsia="en-US"/>
              </w:rPr>
            </w:pPr>
            <w:r w:rsidRPr="00646D1E">
              <w:rPr>
                <w:lang w:eastAsia="en-US"/>
              </w:rPr>
              <w:t xml:space="preserve">А.Г. Мерзляк, В.Б. Полонский, М.С. Якир, Д.А. </w:t>
            </w:r>
            <w:proofErr w:type="spellStart"/>
            <w:r w:rsidRPr="00646D1E">
              <w:rPr>
                <w:lang w:eastAsia="en-US"/>
              </w:rPr>
              <w:t>Номировский</w:t>
            </w:r>
            <w:proofErr w:type="spellEnd"/>
            <w:r w:rsidRPr="00646D1E">
              <w:rPr>
                <w:lang w:eastAsia="en-US"/>
              </w:rPr>
              <w:t xml:space="preserve">, Е.В. Буцко и др. – М.: </w:t>
            </w:r>
            <w:proofErr w:type="spellStart"/>
            <w:r w:rsidRPr="00646D1E">
              <w:rPr>
                <w:lang w:eastAsia="en-US"/>
              </w:rPr>
              <w:t>Вентана</w:t>
            </w:r>
            <w:proofErr w:type="spellEnd"/>
            <w:r w:rsidRPr="00646D1E">
              <w:rPr>
                <w:lang w:eastAsia="en-US"/>
              </w:rPr>
              <w:t>-Граф.</w:t>
            </w:r>
          </w:p>
        </w:tc>
      </w:tr>
      <w:tr w:rsidR="008D1873" w:rsidTr="00DA19F1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873" w:rsidRDefault="008D18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Цели курса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B35" w:rsidRPr="003E1B35" w:rsidRDefault="003E1B35" w:rsidP="003E1B35">
            <w:pPr>
              <w:pStyle w:val="a3"/>
              <w:numPr>
                <w:ilvl w:val="0"/>
                <w:numId w:val="31"/>
              </w:numPr>
              <w:spacing w:before="0" w:beforeAutospacing="0" w:after="0" w:afterAutospacing="0"/>
              <w:ind w:left="316" w:hanging="284"/>
              <w:jc w:val="both"/>
            </w:pPr>
            <w:r w:rsidRPr="003E1B35">
              <w:t xml:space="preserve">формирование у учащихся интеллектуальной честности и объективности, способности к преодолению мыслительных стереотипов, вытекающих из обыденного опыта; </w:t>
            </w:r>
          </w:p>
          <w:p w:rsidR="003E1B35" w:rsidRPr="003E1B35" w:rsidRDefault="003E1B35" w:rsidP="003E1B35">
            <w:pPr>
              <w:pStyle w:val="a3"/>
              <w:numPr>
                <w:ilvl w:val="0"/>
                <w:numId w:val="31"/>
              </w:numPr>
              <w:spacing w:before="0" w:beforeAutospacing="0" w:after="0" w:afterAutospacing="0"/>
              <w:ind w:left="316" w:hanging="284"/>
              <w:jc w:val="both"/>
            </w:pPr>
            <w:r w:rsidRPr="003E1B35">
              <w:t xml:space="preserve">развитие  логического  и  критического  мышления,  культуры  речи,  способности  к умственному эксперименту; </w:t>
            </w:r>
          </w:p>
          <w:p w:rsidR="003E1B35" w:rsidRPr="003E1B35" w:rsidRDefault="003E1B35" w:rsidP="003E1B35">
            <w:pPr>
              <w:pStyle w:val="a3"/>
              <w:numPr>
                <w:ilvl w:val="0"/>
                <w:numId w:val="31"/>
              </w:numPr>
              <w:spacing w:before="0" w:beforeAutospacing="0" w:after="0" w:afterAutospacing="0"/>
              <w:ind w:left="316" w:hanging="284"/>
              <w:jc w:val="both"/>
            </w:pPr>
            <w:r w:rsidRPr="003E1B35">
              <w:t xml:space="preserve">воспитание качеств личности, обеспечивающих социальную мобильность, способность принимать самостоятельные решения; </w:t>
            </w:r>
          </w:p>
          <w:p w:rsidR="003E1B35" w:rsidRPr="003E1B35" w:rsidRDefault="003E1B35" w:rsidP="003E1B35">
            <w:pPr>
              <w:pStyle w:val="a3"/>
              <w:numPr>
                <w:ilvl w:val="0"/>
                <w:numId w:val="31"/>
              </w:numPr>
              <w:spacing w:before="0" w:beforeAutospacing="0" w:after="0" w:afterAutospacing="0"/>
              <w:ind w:left="316" w:hanging="284"/>
              <w:jc w:val="both"/>
            </w:pPr>
            <w:r w:rsidRPr="003E1B35">
              <w:t xml:space="preserve">формирование  качеств  мышления,  необходимых  для  адаптации  в  современном информационном обществе; </w:t>
            </w:r>
          </w:p>
          <w:p w:rsidR="003E1B35" w:rsidRPr="003E1B35" w:rsidRDefault="003E1B35" w:rsidP="003E1B35">
            <w:pPr>
              <w:pStyle w:val="a3"/>
              <w:numPr>
                <w:ilvl w:val="0"/>
                <w:numId w:val="31"/>
              </w:numPr>
              <w:spacing w:before="0" w:beforeAutospacing="0" w:after="0" w:afterAutospacing="0"/>
              <w:ind w:left="316" w:hanging="284"/>
              <w:jc w:val="both"/>
            </w:pPr>
            <w:r w:rsidRPr="003E1B35">
              <w:t xml:space="preserve">развитие интереса к математическому творчеству и математических способностей; </w:t>
            </w:r>
          </w:p>
          <w:p w:rsidR="003E1B35" w:rsidRPr="003E1B35" w:rsidRDefault="003E1B35" w:rsidP="003E1B35">
            <w:pPr>
              <w:pStyle w:val="a3"/>
              <w:numPr>
                <w:ilvl w:val="0"/>
                <w:numId w:val="31"/>
              </w:numPr>
              <w:spacing w:before="0" w:beforeAutospacing="0" w:after="0" w:afterAutospacing="0"/>
              <w:ind w:left="316" w:hanging="284"/>
              <w:jc w:val="both"/>
            </w:pPr>
            <w:r w:rsidRPr="003E1B35">
              <w:t xml:space="preserve">формирование  представлений  о  математике  как  части  общечеловеческой  культуры,  о значимости математики в развитии цивилизации и современного общества; </w:t>
            </w:r>
          </w:p>
          <w:p w:rsidR="003E1B35" w:rsidRPr="003E1B35" w:rsidRDefault="003E1B35" w:rsidP="003E1B35">
            <w:pPr>
              <w:pStyle w:val="a3"/>
              <w:numPr>
                <w:ilvl w:val="0"/>
                <w:numId w:val="31"/>
              </w:numPr>
              <w:spacing w:before="0" w:beforeAutospacing="0" w:after="0" w:afterAutospacing="0"/>
              <w:ind w:left="316" w:hanging="284"/>
              <w:jc w:val="both"/>
            </w:pPr>
            <w:r w:rsidRPr="003E1B35">
              <w:t xml:space="preserve">развитие  представлений  о  математике  как  форме  описания  и  методе  познания действительности,  создание  условий  для  приобретения  первоначального  опыта математического моделирования; </w:t>
            </w:r>
          </w:p>
          <w:p w:rsidR="003E1B35" w:rsidRPr="003E1B35" w:rsidRDefault="003E1B35" w:rsidP="003E1B35">
            <w:pPr>
              <w:pStyle w:val="a3"/>
              <w:numPr>
                <w:ilvl w:val="0"/>
                <w:numId w:val="31"/>
              </w:numPr>
              <w:spacing w:before="0" w:beforeAutospacing="0" w:after="0" w:afterAutospacing="0"/>
              <w:ind w:left="316" w:hanging="284"/>
              <w:jc w:val="both"/>
            </w:pPr>
            <w:r w:rsidRPr="003E1B35">
              <w:t xml:space="preserve">формирование  общих  способов  интеллектуальной  деятельности,  характерных  для математики  и  являющихся  основой  познавательной  культуры,  значимой  для  различных сфер человеческой деятельности; </w:t>
            </w:r>
          </w:p>
          <w:p w:rsidR="003E1B35" w:rsidRPr="003E1B35" w:rsidRDefault="003E1B35" w:rsidP="003E1B35">
            <w:pPr>
              <w:pStyle w:val="a3"/>
              <w:numPr>
                <w:ilvl w:val="0"/>
                <w:numId w:val="31"/>
              </w:numPr>
              <w:spacing w:before="0" w:beforeAutospacing="0" w:after="0" w:afterAutospacing="0"/>
              <w:ind w:left="316" w:hanging="284"/>
              <w:jc w:val="both"/>
            </w:pPr>
            <w:r w:rsidRPr="003E1B35">
              <w:t xml:space="preserve">овладение  математическими  знаниями  и  умениями,  необходимыми  для  продолжения обучения  в  старшей  школе  или  иных  общеобразовательных  учреждениях,  изучения смежных дисциплин, применения в повседневной жизни; </w:t>
            </w:r>
          </w:p>
          <w:p w:rsidR="008D1873" w:rsidRDefault="003E1B35" w:rsidP="003E1B35">
            <w:pPr>
              <w:pStyle w:val="a3"/>
              <w:numPr>
                <w:ilvl w:val="0"/>
                <w:numId w:val="31"/>
              </w:numPr>
              <w:spacing w:before="0" w:beforeAutospacing="0" w:after="0" w:afterAutospacing="0"/>
              <w:ind w:left="316" w:hanging="284"/>
              <w:jc w:val="both"/>
            </w:pPr>
            <w:r w:rsidRPr="003E1B35">
              <w:t>создание  фундамента  для  математического  развития,  формирования  механизмов мышления, характерных для математической деятельности.</w:t>
            </w:r>
          </w:p>
        </w:tc>
      </w:tr>
      <w:tr w:rsidR="008D1873" w:rsidTr="00A13BB7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873" w:rsidRDefault="008D1873" w:rsidP="008D18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Структура курса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608" w:rsidRPr="00DC4608" w:rsidRDefault="00DC4608" w:rsidP="00DC4608">
            <w:pPr>
              <w:pStyle w:val="a5"/>
              <w:numPr>
                <w:ilvl w:val="0"/>
                <w:numId w:val="27"/>
              </w:numPr>
              <w:tabs>
                <w:tab w:val="left" w:pos="851"/>
              </w:tabs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DC4608">
              <w:rPr>
                <w:rFonts w:ascii="Times New Roman" w:eastAsia="Calibri" w:hAnsi="Times New Roman" w:cs="Times New Roman"/>
                <w:sz w:val="24"/>
                <w:szCs w:val="28"/>
              </w:rPr>
              <w:t>«Арифметика»</w:t>
            </w:r>
          </w:p>
          <w:p w:rsidR="00DC4608" w:rsidRPr="00DC4608" w:rsidRDefault="00DC4608" w:rsidP="00DC4608">
            <w:pPr>
              <w:pStyle w:val="a5"/>
              <w:numPr>
                <w:ilvl w:val="0"/>
                <w:numId w:val="27"/>
              </w:numPr>
              <w:tabs>
                <w:tab w:val="left" w:pos="851"/>
              </w:tabs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DC4608">
              <w:rPr>
                <w:rFonts w:ascii="Times New Roman" w:eastAsia="Calibri" w:hAnsi="Times New Roman" w:cs="Times New Roman"/>
                <w:sz w:val="24"/>
                <w:szCs w:val="28"/>
              </w:rPr>
              <w:t>«Числовые и буквенные выражения. Уравнения»</w:t>
            </w:r>
          </w:p>
          <w:p w:rsidR="00DC4608" w:rsidRPr="00DC4608" w:rsidRDefault="00DC4608" w:rsidP="00DC4608">
            <w:pPr>
              <w:pStyle w:val="a5"/>
              <w:numPr>
                <w:ilvl w:val="0"/>
                <w:numId w:val="27"/>
              </w:numPr>
              <w:tabs>
                <w:tab w:val="left" w:pos="851"/>
              </w:tabs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DC4608">
              <w:rPr>
                <w:rFonts w:ascii="Times New Roman" w:eastAsia="Calibri" w:hAnsi="Times New Roman" w:cs="Times New Roman"/>
                <w:sz w:val="24"/>
                <w:szCs w:val="28"/>
              </w:rPr>
              <w:t>«Геометрические фигуры. Измерения геометрических величин»</w:t>
            </w:r>
          </w:p>
          <w:p w:rsidR="00DC4608" w:rsidRPr="00DC4608" w:rsidRDefault="00DC4608" w:rsidP="00DC4608">
            <w:pPr>
              <w:pStyle w:val="a5"/>
              <w:numPr>
                <w:ilvl w:val="0"/>
                <w:numId w:val="27"/>
              </w:numPr>
              <w:tabs>
                <w:tab w:val="left" w:pos="851"/>
              </w:tabs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DC4608">
              <w:rPr>
                <w:rFonts w:ascii="Times New Roman" w:eastAsia="Calibri" w:hAnsi="Times New Roman" w:cs="Times New Roman"/>
                <w:sz w:val="24"/>
                <w:szCs w:val="28"/>
              </w:rPr>
              <w:t>«Элементы статистики, вероятности. Комбинаторные задачи»</w:t>
            </w:r>
          </w:p>
          <w:p w:rsidR="004F4A87" w:rsidRPr="00DC4608" w:rsidRDefault="00DC4608" w:rsidP="00DC4608">
            <w:pPr>
              <w:pStyle w:val="a5"/>
              <w:numPr>
                <w:ilvl w:val="0"/>
                <w:numId w:val="27"/>
              </w:numPr>
              <w:tabs>
                <w:tab w:val="left" w:pos="851"/>
              </w:tabs>
              <w:jc w:val="both"/>
              <w:rPr>
                <w:rFonts w:eastAsia="Calibri"/>
                <w:sz w:val="28"/>
                <w:szCs w:val="28"/>
              </w:rPr>
            </w:pPr>
            <w:r w:rsidRPr="00DC4608">
              <w:rPr>
                <w:rFonts w:ascii="Times New Roman" w:eastAsia="Calibri" w:hAnsi="Times New Roman" w:cs="Times New Roman"/>
                <w:sz w:val="24"/>
                <w:szCs w:val="28"/>
              </w:rPr>
              <w:t>«Математика в историческом развитии»</w:t>
            </w:r>
            <w:r w:rsidRPr="00DC4608">
              <w:rPr>
                <w:rFonts w:eastAsia="Calibri"/>
                <w:sz w:val="24"/>
                <w:szCs w:val="28"/>
              </w:rPr>
              <w:t xml:space="preserve"> </w:t>
            </w:r>
          </w:p>
        </w:tc>
      </w:tr>
    </w:tbl>
    <w:p w:rsidR="00FF1F56" w:rsidRDefault="00FF1F56" w:rsidP="00FF1F56"/>
    <w:tbl>
      <w:tblPr>
        <w:tblStyle w:val="a4"/>
        <w:tblW w:w="9782" w:type="dxa"/>
        <w:jc w:val="center"/>
        <w:tblInd w:w="0" w:type="dxa"/>
        <w:tblLook w:val="04A0" w:firstRow="1" w:lastRow="0" w:firstColumn="1" w:lastColumn="0" w:noHBand="0" w:noVBand="1"/>
      </w:tblPr>
      <w:tblGrid>
        <w:gridCol w:w="3970"/>
        <w:gridCol w:w="5812"/>
      </w:tblGrid>
      <w:tr w:rsidR="003E1B35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B35" w:rsidRDefault="003E1B35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Название курса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B35" w:rsidRDefault="003E1B35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</w:tr>
      <w:tr w:rsidR="003E1B35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B35" w:rsidRDefault="003E1B35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B35" w:rsidRDefault="003E1B35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  класс </w:t>
            </w:r>
          </w:p>
        </w:tc>
      </w:tr>
      <w:tr w:rsidR="003E1B35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B35" w:rsidRDefault="003E1B35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часов по учебному плану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B35" w:rsidRDefault="003E1B35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170 ч </w:t>
            </w:r>
          </w:p>
        </w:tc>
      </w:tr>
      <w:tr w:rsidR="003E1B35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B35" w:rsidRDefault="003E1B35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Составители программы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B35" w:rsidRDefault="003E1B35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Тимуршина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С.М.</w:t>
            </w:r>
          </w:p>
        </w:tc>
      </w:tr>
      <w:tr w:rsidR="003E1B35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B35" w:rsidRDefault="003E1B35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УМК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B35" w:rsidRDefault="003E1B35" w:rsidP="005379B3">
            <w:pPr>
              <w:pStyle w:val="c5"/>
              <w:shd w:val="clear" w:color="auto" w:fill="FFFFFF"/>
              <w:spacing w:before="0" w:beforeAutospacing="0" w:after="0" w:afterAutospacing="0"/>
              <w:jc w:val="both"/>
              <w:rPr>
                <w:lang w:eastAsia="en-US"/>
              </w:rPr>
            </w:pPr>
            <w:r w:rsidRPr="00646D1E">
              <w:rPr>
                <w:lang w:eastAsia="en-US"/>
              </w:rPr>
              <w:t xml:space="preserve">А.Г. Мерзляк, В.Б. Полонский, М.С. Якир, Д.А. </w:t>
            </w:r>
            <w:proofErr w:type="spellStart"/>
            <w:r w:rsidRPr="00646D1E">
              <w:rPr>
                <w:lang w:eastAsia="en-US"/>
              </w:rPr>
              <w:t>Номировский</w:t>
            </w:r>
            <w:proofErr w:type="spellEnd"/>
            <w:r w:rsidRPr="00646D1E">
              <w:rPr>
                <w:lang w:eastAsia="en-US"/>
              </w:rPr>
              <w:t xml:space="preserve">, Е.В. Буцко и др. – М.: </w:t>
            </w:r>
            <w:proofErr w:type="spellStart"/>
            <w:r w:rsidRPr="00646D1E">
              <w:rPr>
                <w:lang w:eastAsia="en-US"/>
              </w:rPr>
              <w:t>Вентана</w:t>
            </w:r>
            <w:proofErr w:type="spellEnd"/>
            <w:r w:rsidRPr="00646D1E">
              <w:rPr>
                <w:lang w:eastAsia="en-US"/>
              </w:rPr>
              <w:t>-Граф.</w:t>
            </w:r>
          </w:p>
        </w:tc>
      </w:tr>
      <w:tr w:rsidR="003E1B35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B35" w:rsidRDefault="003E1B35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Цели курса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B35" w:rsidRPr="003E1B35" w:rsidRDefault="003E1B35" w:rsidP="003E1B35">
            <w:pPr>
              <w:pStyle w:val="a3"/>
              <w:numPr>
                <w:ilvl w:val="0"/>
                <w:numId w:val="31"/>
              </w:numPr>
              <w:spacing w:before="0" w:beforeAutospacing="0" w:after="0" w:afterAutospacing="0"/>
              <w:ind w:left="316" w:hanging="284"/>
              <w:jc w:val="both"/>
            </w:pPr>
            <w:r w:rsidRPr="003E1B35">
              <w:t xml:space="preserve">формирование у учащихся интеллектуальной честности и объективности, способности к преодолению мыслительных стереотипов, вытекающих из обыденного опыта; </w:t>
            </w:r>
          </w:p>
          <w:p w:rsidR="003E1B35" w:rsidRPr="003E1B35" w:rsidRDefault="003E1B35" w:rsidP="003E1B35">
            <w:pPr>
              <w:pStyle w:val="a3"/>
              <w:numPr>
                <w:ilvl w:val="0"/>
                <w:numId w:val="31"/>
              </w:numPr>
              <w:spacing w:before="0" w:beforeAutospacing="0" w:after="0" w:afterAutospacing="0"/>
              <w:ind w:left="316" w:hanging="284"/>
              <w:jc w:val="both"/>
            </w:pPr>
            <w:r w:rsidRPr="003E1B35">
              <w:t xml:space="preserve">развитие  логического  и  критического  мышления,  культуры  речи,  способности  к умственному эксперименту; </w:t>
            </w:r>
          </w:p>
          <w:p w:rsidR="003E1B35" w:rsidRPr="003E1B35" w:rsidRDefault="003E1B35" w:rsidP="00447E54">
            <w:pPr>
              <w:pStyle w:val="a3"/>
              <w:numPr>
                <w:ilvl w:val="0"/>
                <w:numId w:val="31"/>
              </w:numPr>
              <w:spacing w:before="0" w:beforeAutospacing="0" w:after="0" w:afterAutospacing="0"/>
              <w:ind w:left="316" w:hanging="284"/>
              <w:jc w:val="both"/>
            </w:pPr>
            <w:r w:rsidRPr="003E1B35">
              <w:t xml:space="preserve">воспитание качеств личности, обеспечивающих социальную мобильность, способность принимать самостоятельные решения; </w:t>
            </w:r>
          </w:p>
          <w:p w:rsidR="003E1B35" w:rsidRPr="003E1B35" w:rsidRDefault="003E1B35" w:rsidP="00C36ED7">
            <w:pPr>
              <w:pStyle w:val="a3"/>
              <w:numPr>
                <w:ilvl w:val="0"/>
                <w:numId w:val="31"/>
              </w:numPr>
              <w:spacing w:before="0" w:beforeAutospacing="0" w:after="0" w:afterAutospacing="0"/>
              <w:ind w:left="316" w:hanging="284"/>
              <w:jc w:val="both"/>
            </w:pPr>
            <w:r w:rsidRPr="003E1B35">
              <w:t xml:space="preserve">формирование  качеств  мышления,  необходимых  для  адаптации  в  современном информационном обществе; </w:t>
            </w:r>
          </w:p>
          <w:p w:rsidR="003E1B35" w:rsidRPr="003E1B35" w:rsidRDefault="003E1B35" w:rsidP="003E1B35">
            <w:pPr>
              <w:pStyle w:val="a3"/>
              <w:numPr>
                <w:ilvl w:val="0"/>
                <w:numId w:val="31"/>
              </w:numPr>
              <w:spacing w:before="0" w:beforeAutospacing="0" w:after="0" w:afterAutospacing="0"/>
              <w:ind w:left="316" w:hanging="284"/>
              <w:jc w:val="both"/>
            </w:pPr>
            <w:r w:rsidRPr="003E1B35">
              <w:t xml:space="preserve">развитие интереса к математическому творчеству и математических способностей; </w:t>
            </w:r>
          </w:p>
          <w:p w:rsidR="003E1B35" w:rsidRPr="003E1B35" w:rsidRDefault="003E1B35" w:rsidP="0003256B">
            <w:pPr>
              <w:pStyle w:val="a3"/>
              <w:numPr>
                <w:ilvl w:val="0"/>
                <w:numId w:val="31"/>
              </w:numPr>
              <w:spacing w:before="0" w:beforeAutospacing="0" w:after="0" w:afterAutospacing="0"/>
              <w:ind w:left="316" w:hanging="284"/>
              <w:jc w:val="both"/>
            </w:pPr>
            <w:r w:rsidRPr="003E1B35">
              <w:t xml:space="preserve">формирование  представлений  о  математике  как  части  общечеловеческой  культуры,  о значимости математики в развитии цивилизации и современного общества; </w:t>
            </w:r>
          </w:p>
          <w:p w:rsidR="003E1B35" w:rsidRPr="003E1B35" w:rsidRDefault="003E1B35" w:rsidP="00167E1A">
            <w:pPr>
              <w:pStyle w:val="a3"/>
              <w:numPr>
                <w:ilvl w:val="0"/>
                <w:numId w:val="31"/>
              </w:numPr>
              <w:spacing w:before="0" w:beforeAutospacing="0" w:after="0" w:afterAutospacing="0"/>
              <w:ind w:left="316" w:hanging="284"/>
              <w:jc w:val="both"/>
            </w:pPr>
            <w:r w:rsidRPr="003E1B35">
              <w:t xml:space="preserve">развитие  представлений  о  математике  как  форме  описания  и  методе  познания действительности,  создание  условий  для  приобретения  первоначального  опыта математического моделирования; </w:t>
            </w:r>
          </w:p>
          <w:p w:rsidR="003E1B35" w:rsidRPr="003E1B35" w:rsidRDefault="003E1B35" w:rsidP="00384202">
            <w:pPr>
              <w:pStyle w:val="a3"/>
              <w:numPr>
                <w:ilvl w:val="0"/>
                <w:numId w:val="31"/>
              </w:numPr>
              <w:spacing w:before="0" w:beforeAutospacing="0" w:after="0" w:afterAutospacing="0"/>
              <w:ind w:left="316" w:hanging="284"/>
              <w:jc w:val="both"/>
            </w:pPr>
            <w:r w:rsidRPr="003E1B35">
              <w:t xml:space="preserve">формирование  общих  способов  интеллектуальной  деятельности,  характерных  для математики  и  являющихся  основой  познавательной  культуры,  значимой  для  различных сфер человеческой деятельности; </w:t>
            </w:r>
          </w:p>
          <w:p w:rsidR="003E1B35" w:rsidRPr="003E1B35" w:rsidRDefault="003E1B35" w:rsidP="00AA6F98">
            <w:pPr>
              <w:pStyle w:val="a3"/>
              <w:numPr>
                <w:ilvl w:val="0"/>
                <w:numId w:val="31"/>
              </w:numPr>
              <w:spacing w:before="0" w:beforeAutospacing="0" w:after="0" w:afterAutospacing="0"/>
              <w:ind w:left="316" w:hanging="284"/>
              <w:jc w:val="both"/>
            </w:pPr>
            <w:r w:rsidRPr="003E1B35">
              <w:t xml:space="preserve">овладение  математическими  знаниями  и  умениями,  необходимыми  для  продолжения обучения  в  старшей  школе  или  иных  общеобразовательных  учреждениях,  изучения смежных дисциплин, применения в повседневной жизни; </w:t>
            </w:r>
          </w:p>
          <w:p w:rsidR="003E1B35" w:rsidRPr="003E1B35" w:rsidRDefault="003E1B35" w:rsidP="00B27872">
            <w:pPr>
              <w:pStyle w:val="a3"/>
              <w:numPr>
                <w:ilvl w:val="0"/>
                <w:numId w:val="31"/>
              </w:numPr>
              <w:spacing w:before="0" w:beforeAutospacing="0" w:after="0" w:afterAutospacing="0"/>
              <w:ind w:left="316" w:hanging="284"/>
              <w:jc w:val="both"/>
            </w:pPr>
            <w:r w:rsidRPr="003E1B35">
              <w:t>создание  фундамента  для  математического  развития,  формирования  механизмов мышления, характерных для математической деятельности.</w:t>
            </w:r>
          </w:p>
          <w:p w:rsidR="003E1B35" w:rsidRDefault="003E1B35" w:rsidP="005379B3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lang w:eastAsia="en-US"/>
              </w:rPr>
            </w:pPr>
          </w:p>
        </w:tc>
      </w:tr>
      <w:tr w:rsidR="003E1B35" w:rsidTr="00B7566E">
        <w:trPr>
          <w:trHeight w:val="256"/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B35" w:rsidRDefault="003E1B35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Структура курса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66E" w:rsidRPr="00B7566E" w:rsidRDefault="00B7566E" w:rsidP="00B7566E">
            <w:pPr>
              <w:pStyle w:val="a5"/>
              <w:numPr>
                <w:ilvl w:val="0"/>
                <w:numId w:val="28"/>
              </w:numPr>
              <w:tabs>
                <w:tab w:val="left" w:pos="851"/>
              </w:tabs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>«</w:t>
            </w:r>
            <w:r w:rsidRPr="00B7566E">
              <w:rPr>
                <w:rFonts w:ascii="Times New Roman" w:eastAsia="Calibri" w:hAnsi="Times New Roman" w:cs="Times New Roman"/>
                <w:sz w:val="24"/>
                <w:szCs w:val="28"/>
              </w:rPr>
              <w:t>Делимость натуральных чисел</w:t>
            </w: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>»</w:t>
            </w:r>
          </w:p>
          <w:p w:rsidR="00B7566E" w:rsidRPr="00B7566E" w:rsidRDefault="00B7566E" w:rsidP="00B7566E">
            <w:pPr>
              <w:pStyle w:val="a5"/>
              <w:numPr>
                <w:ilvl w:val="0"/>
                <w:numId w:val="28"/>
              </w:numPr>
              <w:tabs>
                <w:tab w:val="left" w:pos="851"/>
              </w:tabs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>«</w:t>
            </w:r>
            <w:r w:rsidRPr="00B7566E">
              <w:rPr>
                <w:rFonts w:ascii="Times New Roman" w:eastAsia="Calibri" w:hAnsi="Times New Roman" w:cs="Times New Roman"/>
                <w:sz w:val="24"/>
                <w:szCs w:val="28"/>
              </w:rPr>
              <w:t>Обыкновенные дроби</w:t>
            </w: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>»</w:t>
            </w:r>
          </w:p>
          <w:p w:rsidR="00B7566E" w:rsidRPr="00B7566E" w:rsidRDefault="00B7566E" w:rsidP="00B7566E">
            <w:pPr>
              <w:pStyle w:val="a5"/>
              <w:numPr>
                <w:ilvl w:val="0"/>
                <w:numId w:val="28"/>
              </w:numPr>
              <w:tabs>
                <w:tab w:val="left" w:pos="851"/>
              </w:tabs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>«</w:t>
            </w:r>
            <w:r w:rsidRPr="00B7566E">
              <w:rPr>
                <w:rFonts w:ascii="Times New Roman" w:eastAsia="Calibri" w:hAnsi="Times New Roman" w:cs="Times New Roman"/>
                <w:sz w:val="24"/>
                <w:szCs w:val="28"/>
              </w:rPr>
              <w:t>Отношения и пропорции</w:t>
            </w: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>»</w:t>
            </w:r>
          </w:p>
          <w:p w:rsidR="003E1B35" w:rsidRPr="00DC4608" w:rsidRDefault="00B7566E" w:rsidP="00B7566E">
            <w:pPr>
              <w:pStyle w:val="a5"/>
              <w:numPr>
                <w:ilvl w:val="0"/>
                <w:numId w:val="28"/>
              </w:numPr>
              <w:tabs>
                <w:tab w:val="left" w:pos="851"/>
              </w:tabs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>«</w:t>
            </w:r>
            <w:r w:rsidRPr="00B7566E">
              <w:rPr>
                <w:rFonts w:ascii="Times New Roman" w:eastAsia="Calibri" w:hAnsi="Times New Roman" w:cs="Times New Roman"/>
                <w:sz w:val="24"/>
                <w:szCs w:val="28"/>
              </w:rPr>
              <w:t>Рациональные числа и действия над ними</w:t>
            </w: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>»</w:t>
            </w:r>
          </w:p>
        </w:tc>
      </w:tr>
    </w:tbl>
    <w:p w:rsidR="00DE64A2" w:rsidRDefault="00FF1F56" w:rsidP="00DE64A2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>
        <w:br w:type="page"/>
      </w:r>
    </w:p>
    <w:tbl>
      <w:tblPr>
        <w:tblStyle w:val="a4"/>
        <w:tblW w:w="9782" w:type="dxa"/>
        <w:jc w:val="center"/>
        <w:tblInd w:w="0" w:type="dxa"/>
        <w:tblLook w:val="04A0" w:firstRow="1" w:lastRow="0" w:firstColumn="1" w:lastColumn="0" w:noHBand="0" w:noVBand="1"/>
      </w:tblPr>
      <w:tblGrid>
        <w:gridCol w:w="3970"/>
        <w:gridCol w:w="5812"/>
      </w:tblGrid>
      <w:tr w:rsidR="00B7566E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66E" w:rsidRDefault="00B7566E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Название курса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66E" w:rsidRDefault="00B7566E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Алгебра</w:t>
            </w:r>
          </w:p>
        </w:tc>
      </w:tr>
      <w:tr w:rsidR="00B7566E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66E" w:rsidRDefault="00B7566E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66E" w:rsidRDefault="00B7566E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  класс </w:t>
            </w:r>
          </w:p>
        </w:tc>
      </w:tr>
      <w:tr w:rsidR="00B7566E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66E" w:rsidRDefault="00B7566E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часов по учебному плану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66E" w:rsidRDefault="00B7566E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0468A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 </w:t>
            </w:r>
          </w:p>
        </w:tc>
      </w:tr>
      <w:tr w:rsidR="00B7566E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66E" w:rsidRDefault="00B7566E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Составители программы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66E" w:rsidRDefault="00B7566E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Тимуршина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С.М.</w:t>
            </w:r>
          </w:p>
        </w:tc>
      </w:tr>
      <w:tr w:rsidR="00B7566E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66E" w:rsidRDefault="00B7566E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УМК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66E" w:rsidRDefault="00030359" w:rsidP="005379B3">
            <w:pPr>
              <w:pStyle w:val="c5"/>
              <w:shd w:val="clear" w:color="auto" w:fill="FFFFFF"/>
              <w:spacing w:before="0" w:beforeAutospacing="0" w:after="0" w:afterAutospacing="0"/>
              <w:jc w:val="both"/>
              <w:rPr>
                <w:lang w:eastAsia="en-US"/>
              </w:rPr>
            </w:pPr>
            <w:r w:rsidRPr="00030359">
              <w:rPr>
                <w:lang w:eastAsia="en-US"/>
              </w:rPr>
              <w:t xml:space="preserve">Никольский С. М.  Алгебра 7./ С. М. Никольский, М.К. Потапов, Н.Н. Решетников, А.В. </w:t>
            </w:r>
            <w:proofErr w:type="spellStart"/>
            <w:r w:rsidRPr="00030359">
              <w:rPr>
                <w:lang w:eastAsia="en-US"/>
              </w:rPr>
              <w:t>Шевкин</w:t>
            </w:r>
            <w:proofErr w:type="spellEnd"/>
            <w:r w:rsidRPr="00030359">
              <w:rPr>
                <w:lang w:eastAsia="en-US"/>
              </w:rPr>
              <w:t xml:space="preserve"> - М.: Просвещение</w:t>
            </w:r>
          </w:p>
        </w:tc>
      </w:tr>
      <w:tr w:rsidR="00B7566E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66E" w:rsidRDefault="00B7566E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Цели курса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5E85" w:rsidRDefault="00695E85" w:rsidP="00695E85">
            <w:pPr>
              <w:pStyle w:val="a3"/>
              <w:spacing w:before="0" w:beforeAutospacing="0" w:after="0" w:afterAutospacing="0"/>
              <w:jc w:val="both"/>
            </w:pPr>
            <w:r>
              <w:t>В направлении личностного развития - формирование представлений о математике как части общечеловеческой культуры, значимости математики в развитии цивилизации и современного общества; развитие логического и критического мышления, культуры речи, способности к умственному эксперименту; формирование у учащихся интеллектуальной честности и объективности, способности к преодолению мыслительных стереотипов, вытекающих из обыденного опыта; воспитание качеств личности, обеспечивающих социальную мобильность, способность принимать самостоятельные решения; формирование качеств мышления, необходимых для адаптации в современном информационном обществе; развитие интереса к математическому творчеству и математических способностей;</w:t>
            </w:r>
          </w:p>
          <w:p w:rsidR="00695E85" w:rsidRDefault="00695E85" w:rsidP="00695E85">
            <w:pPr>
              <w:pStyle w:val="a3"/>
              <w:spacing w:before="0" w:beforeAutospacing="0" w:after="0" w:afterAutospacing="0"/>
              <w:jc w:val="both"/>
            </w:pPr>
            <w:r>
              <w:t>В метапредметном направлении - развитие представлений о математике как форме описания и методе познания действительности, создание условий для приобретения первоначального опыта математического моделирования; формирование общих способов интеллектуальной деятельности, характерных для математики и являющихся основой познавательной культуры, значимой для различных сфер человеческой деятельности;</w:t>
            </w:r>
          </w:p>
          <w:p w:rsidR="00B7566E" w:rsidRDefault="00695E85" w:rsidP="00695E85">
            <w:pPr>
              <w:pStyle w:val="a3"/>
              <w:spacing w:before="0" w:beforeAutospacing="0" w:after="0" w:afterAutospacing="0"/>
              <w:jc w:val="both"/>
            </w:pPr>
            <w:r>
              <w:t>В предметном направлении - овладение математическими знаниями и умениями, необходимыми для продолжения обучения в старшей школе или иных общеобразовательных учреждениях, изучения смежных дисциплин, применения в повседневной жизни; создание фундамента для математического развития, формирования механизмов мышления, характерных для математической деятельности.</w:t>
            </w:r>
          </w:p>
        </w:tc>
      </w:tr>
      <w:tr w:rsidR="00B7566E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66E" w:rsidRDefault="00B7566E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Структура курса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5E85" w:rsidRPr="00695E85" w:rsidRDefault="00695E85" w:rsidP="00695E85">
            <w:pPr>
              <w:tabs>
                <w:tab w:val="left" w:pos="851"/>
              </w:tabs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695E85">
              <w:rPr>
                <w:rFonts w:ascii="Times New Roman" w:eastAsia="Calibri" w:hAnsi="Times New Roman" w:cs="Times New Roman"/>
                <w:sz w:val="24"/>
                <w:szCs w:val="28"/>
              </w:rPr>
              <w:t>1. Натуральные числа (4 часа)</w:t>
            </w:r>
          </w:p>
          <w:p w:rsidR="00695E85" w:rsidRPr="00695E85" w:rsidRDefault="00695E85" w:rsidP="00695E85">
            <w:pPr>
              <w:tabs>
                <w:tab w:val="left" w:pos="851"/>
              </w:tabs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695E85">
              <w:rPr>
                <w:rFonts w:ascii="Times New Roman" w:eastAsia="Calibri" w:hAnsi="Times New Roman" w:cs="Times New Roman"/>
                <w:sz w:val="24"/>
                <w:szCs w:val="28"/>
              </w:rPr>
              <w:t>2. Рациональные числа (5 часов)</w:t>
            </w:r>
          </w:p>
          <w:p w:rsidR="00695E85" w:rsidRPr="00695E85" w:rsidRDefault="00695E85" w:rsidP="00695E85">
            <w:pPr>
              <w:tabs>
                <w:tab w:val="left" w:pos="851"/>
              </w:tabs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695E85">
              <w:rPr>
                <w:rFonts w:ascii="Times New Roman" w:eastAsia="Calibri" w:hAnsi="Times New Roman" w:cs="Times New Roman"/>
                <w:sz w:val="24"/>
                <w:szCs w:val="28"/>
              </w:rPr>
              <w:t>3. Действительные числа (8 часов)</w:t>
            </w:r>
          </w:p>
          <w:p w:rsidR="00695E85" w:rsidRDefault="00695E85" w:rsidP="00695E85">
            <w:pPr>
              <w:tabs>
                <w:tab w:val="left" w:pos="851"/>
              </w:tabs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695E85">
              <w:rPr>
                <w:rFonts w:ascii="Times New Roman" w:eastAsia="Calibri" w:hAnsi="Times New Roman" w:cs="Times New Roman"/>
                <w:sz w:val="24"/>
                <w:szCs w:val="28"/>
              </w:rPr>
              <w:t>4. Одночлены (8 часов)</w:t>
            </w:r>
          </w:p>
          <w:p w:rsidR="00695E85" w:rsidRPr="00695E85" w:rsidRDefault="00695E85" w:rsidP="00695E85">
            <w:pPr>
              <w:tabs>
                <w:tab w:val="left" w:pos="851"/>
              </w:tabs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695E85">
              <w:rPr>
                <w:rFonts w:ascii="Times New Roman" w:eastAsia="Calibri" w:hAnsi="Times New Roman" w:cs="Times New Roman"/>
                <w:sz w:val="24"/>
                <w:szCs w:val="28"/>
              </w:rPr>
              <w:t>5. Многочлены (14 часов)</w:t>
            </w:r>
          </w:p>
          <w:p w:rsidR="00695E85" w:rsidRPr="00695E85" w:rsidRDefault="00695E85" w:rsidP="00695E85">
            <w:pPr>
              <w:tabs>
                <w:tab w:val="left" w:pos="851"/>
              </w:tabs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695E85">
              <w:rPr>
                <w:rFonts w:ascii="Times New Roman" w:eastAsia="Calibri" w:hAnsi="Times New Roman" w:cs="Times New Roman"/>
                <w:sz w:val="24"/>
                <w:szCs w:val="28"/>
              </w:rPr>
              <w:t>6. Формулы сокращенного умножения (17 часов)</w:t>
            </w:r>
          </w:p>
          <w:p w:rsidR="00695E85" w:rsidRPr="00695E85" w:rsidRDefault="00695E85" w:rsidP="00695E85">
            <w:pPr>
              <w:tabs>
                <w:tab w:val="left" w:pos="851"/>
              </w:tabs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695E85">
              <w:rPr>
                <w:rFonts w:ascii="Times New Roman" w:eastAsia="Calibri" w:hAnsi="Times New Roman" w:cs="Times New Roman"/>
                <w:sz w:val="24"/>
                <w:szCs w:val="28"/>
              </w:rPr>
              <w:t>7. Алгебраические дроби (14 часов)</w:t>
            </w:r>
          </w:p>
          <w:p w:rsidR="00695E85" w:rsidRPr="00695E85" w:rsidRDefault="00695E85" w:rsidP="00695E85">
            <w:pPr>
              <w:tabs>
                <w:tab w:val="left" w:pos="851"/>
              </w:tabs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695E85">
              <w:rPr>
                <w:rFonts w:ascii="Times New Roman" w:eastAsia="Calibri" w:hAnsi="Times New Roman" w:cs="Times New Roman"/>
                <w:sz w:val="24"/>
                <w:szCs w:val="28"/>
              </w:rPr>
              <w:t>8. Степень с целым показателем (6 часов)</w:t>
            </w:r>
          </w:p>
          <w:p w:rsidR="00695E85" w:rsidRPr="00695E85" w:rsidRDefault="00695E85" w:rsidP="00695E85">
            <w:pPr>
              <w:tabs>
                <w:tab w:val="left" w:pos="851"/>
              </w:tabs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695E85">
              <w:rPr>
                <w:rFonts w:ascii="Times New Roman" w:eastAsia="Calibri" w:hAnsi="Times New Roman" w:cs="Times New Roman"/>
                <w:sz w:val="24"/>
                <w:szCs w:val="28"/>
              </w:rPr>
              <w:t>9. Линейные уравнения с одним неизвестным (6 часов)</w:t>
            </w:r>
          </w:p>
          <w:p w:rsidR="00B7566E" w:rsidRPr="00695E85" w:rsidRDefault="00695E85" w:rsidP="00695E85">
            <w:pPr>
              <w:tabs>
                <w:tab w:val="left" w:pos="851"/>
              </w:tabs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95E85">
              <w:rPr>
                <w:rFonts w:ascii="Times New Roman" w:eastAsia="Calibri" w:hAnsi="Times New Roman" w:cs="Times New Roman"/>
                <w:sz w:val="24"/>
                <w:szCs w:val="28"/>
              </w:rPr>
              <w:t>10. Системы линейных уравнений (14 часов)</w:t>
            </w:r>
          </w:p>
        </w:tc>
      </w:tr>
    </w:tbl>
    <w:p w:rsidR="00DE64A2" w:rsidRPr="00024DF8" w:rsidRDefault="00DE64A2" w:rsidP="00DE64A2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154FF7" w:rsidRDefault="00154FF7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sz w:val="28"/>
          <w:szCs w:val="28"/>
        </w:rPr>
        <w:br w:type="page"/>
      </w:r>
    </w:p>
    <w:p w:rsidR="00DE64A2" w:rsidRPr="00024DF8" w:rsidRDefault="00DE64A2" w:rsidP="00DE64A2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tbl>
      <w:tblPr>
        <w:tblStyle w:val="a4"/>
        <w:tblW w:w="9782" w:type="dxa"/>
        <w:jc w:val="center"/>
        <w:tblInd w:w="0" w:type="dxa"/>
        <w:tblLook w:val="04A0" w:firstRow="1" w:lastRow="0" w:firstColumn="1" w:lastColumn="0" w:noHBand="0" w:noVBand="1"/>
      </w:tblPr>
      <w:tblGrid>
        <w:gridCol w:w="3970"/>
        <w:gridCol w:w="5812"/>
      </w:tblGrid>
      <w:tr w:rsidR="00C52FCE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FCE" w:rsidRDefault="00C52FCE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Название курса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FCE" w:rsidRDefault="00C52FCE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Алгебра</w:t>
            </w:r>
          </w:p>
        </w:tc>
      </w:tr>
      <w:tr w:rsidR="00C52FCE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FCE" w:rsidRDefault="00C52FCE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FCE" w:rsidRDefault="00C52FCE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 класс </w:t>
            </w:r>
          </w:p>
        </w:tc>
      </w:tr>
      <w:tr w:rsidR="00C52FCE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FCE" w:rsidRDefault="00C52FCE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часов по учебному плану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FCE" w:rsidRDefault="00C52FCE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2023C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 </w:t>
            </w:r>
          </w:p>
        </w:tc>
      </w:tr>
      <w:tr w:rsidR="00C52FCE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FCE" w:rsidRDefault="00C52FCE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Составители программы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FCE" w:rsidRDefault="00C52FCE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Тимуршина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С.М.</w:t>
            </w:r>
          </w:p>
        </w:tc>
      </w:tr>
      <w:tr w:rsidR="00C52FCE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FCE" w:rsidRDefault="00C52FCE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УМК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FCE" w:rsidRDefault="00C52FCE" w:rsidP="005379B3">
            <w:pPr>
              <w:pStyle w:val="c5"/>
              <w:shd w:val="clear" w:color="auto" w:fill="FFFFFF"/>
              <w:spacing w:before="0" w:beforeAutospacing="0" w:after="0" w:afterAutospacing="0"/>
              <w:jc w:val="both"/>
              <w:rPr>
                <w:lang w:eastAsia="en-US"/>
              </w:rPr>
            </w:pPr>
            <w:r w:rsidRPr="00030359">
              <w:rPr>
                <w:lang w:eastAsia="en-US"/>
              </w:rPr>
              <w:t xml:space="preserve">Никольский С. М.  Алгебра </w:t>
            </w:r>
            <w:r>
              <w:rPr>
                <w:lang w:eastAsia="en-US"/>
              </w:rPr>
              <w:t>8</w:t>
            </w:r>
            <w:r w:rsidRPr="00030359">
              <w:rPr>
                <w:lang w:eastAsia="en-US"/>
              </w:rPr>
              <w:t xml:space="preserve">./ С. М. Никольский, М.К. Потапов, Н.Н. Решетников, А.В. </w:t>
            </w:r>
            <w:proofErr w:type="spellStart"/>
            <w:r w:rsidRPr="00030359">
              <w:rPr>
                <w:lang w:eastAsia="en-US"/>
              </w:rPr>
              <w:t>Шевкин</w:t>
            </w:r>
            <w:proofErr w:type="spellEnd"/>
            <w:r w:rsidRPr="00030359">
              <w:rPr>
                <w:lang w:eastAsia="en-US"/>
              </w:rPr>
              <w:t xml:space="preserve"> - М.: Просвещение</w:t>
            </w:r>
          </w:p>
        </w:tc>
      </w:tr>
      <w:tr w:rsidR="00C52FCE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FCE" w:rsidRDefault="00C52FCE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Цели курса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5E85" w:rsidRDefault="00695E85" w:rsidP="00695E85">
            <w:pPr>
              <w:pStyle w:val="a3"/>
              <w:spacing w:before="0" w:beforeAutospacing="0" w:after="0" w:afterAutospacing="0"/>
              <w:jc w:val="both"/>
            </w:pPr>
            <w:r>
              <w:t>В направлении личностного развития - формирование представлений о математике как части общечеловеческой культуры, значимости математики в развитии цивилизации и современного общества; развитие логического и критического мышления, культуры речи, способности к умственному эксперименту; формирование у учащихся интеллектуальной честности и объективности, способности к преодолению мыслительных стереотипов, вытекающих из обыденного опыта; воспитание качеств личности, обеспечивающих социальную мобильность, способность принимать самостоятельные решения; формирование качеств мышления, необходимых для адаптации в современном информационном обществе; развитие интереса к математическому творчеству и математических способностей;</w:t>
            </w:r>
          </w:p>
          <w:p w:rsidR="00695E85" w:rsidRDefault="00695E85" w:rsidP="00695E85">
            <w:pPr>
              <w:pStyle w:val="a3"/>
              <w:spacing w:before="0" w:beforeAutospacing="0" w:after="0" w:afterAutospacing="0"/>
              <w:jc w:val="both"/>
            </w:pPr>
            <w:r>
              <w:t>В метапредметном направлении - развитие представлений о математике как форме описания и методе познания действительности, создание условий для приобретения первоначального опыта математического моделирования; формирование общих способов интеллектуальной деятельности, характерных для математики и являющихся основой познавательной культуры, значимой для различных сфер человеческой деятельности;</w:t>
            </w:r>
          </w:p>
          <w:p w:rsidR="00C52FCE" w:rsidRDefault="00695E85" w:rsidP="00695E85">
            <w:pPr>
              <w:pStyle w:val="a3"/>
              <w:spacing w:before="0" w:beforeAutospacing="0" w:after="0" w:afterAutospacing="0"/>
              <w:jc w:val="both"/>
            </w:pPr>
            <w:r>
              <w:t>В предметном направлении - овладение математическими знаниями и умениями, необходимыми для продолжения обучения в старшей школе или иных общеобразовательных учреждениях, изучения смежных дисциплин, применения в повседневной жизни; создание фундамента для математического развития, формирования механизмов мышления, характерных для математической деятельности.</w:t>
            </w:r>
          </w:p>
        </w:tc>
      </w:tr>
      <w:tr w:rsidR="00C52FCE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FCE" w:rsidRDefault="00C52FCE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Структура курса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5E85" w:rsidRPr="00154FF7" w:rsidRDefault="00695E85" w:rsidP="00154FF7">
            <w:pPr>
              <w:pStyle w:val="a3"/>
              <w:spacing w:before="0" w:beforeAutospacing="0" w:after="0" w:afterAutospacing="0"/>
              <w:jc w:val="both"/>
            </w:pPr>
            <w:r w:rsidRPr="00695E85">
              <w:rPr>
                <w:rFonts w:eastAsia="Calibri"/>
                <w:szCs w:val="28"/>
              </w:rPr>
              <w:t xml:space="preserve">1. </w:t>
            </w:r>
            <w:r w:rsidRPr="00154FF7">
              <w:t>Функции и графики (11 часов)</w:t>
            </w:r>
          </w:p>
          <w:p w:rsidR="00695E85" w:rsidRPr="00154FF7" w:rsidRDefault="00695E85" w:rsidP="00154FF7">
            <w:pPr>
              <w:pStyle w:val="a3"/>
              <w:spacing w:before="0" w:beforeAutospacing="0" w:after="0" w:afterAutospacing="0"/>
              <w:jc w:val="both"/>
            </w:pPr>
            <w:r w:rsidRPr="00154FF7">
              <w:t>2. Функции у=х, у=х2(10 часов)</w:t>
            </w:r>
          </w:p>
          <w:p w:rsidR="00695E85" w:rsidRPr="00154FF7" w:rsidRDefault="00695E85" w:rsidP="00154FF7">
            <w:pPr>
              <w:pStyle w:val="a3"/>
              <w:spacing w:before="0" w:beforeAutospacing="0" w:after="0" w:afterAutospacing="0"/>
              <w:jc w:val="both"/>
            </w:pPr>
            <w:r w:rsidRPr="00154FF7">
              <w:t>3. Квадратные корни (12 часов)</w:t>
            </w:r>
          </w:p>
          <w:p w:rsidR="00695E85" w:rsidRPr="00154FF7" w:rsidRDefault="00695E85" w:rsidP="00154FF7">
            <w:pPr>
              <w:pStyle w:val="a3"/>
              <w:spacing w:before="0" w:beforeAutospacing="0" w:after="0" w:afterAutospacing="0"/>
              <w:jc w:val="both"/>
            </w:pPr>
            <w:r w:rsidRPr="00154FF7">
              <w:t>4. Квадратные уравнения (19 часов)</w:t>
            </w:r>
          </w:p>
          <w:p w:rsidR="00695E85" w:rsidRPr="00154FF7" w:rsidRDefault="00695E85" w:rsidP="00154FF7">
            <w:pPr>
              <w:pStyle w:val="a3"/>
              <w:spacing w:before="0" w:beforeAutospacing="0" w:after="0" w:afterAutospacing="0"/>
              <w:jc w:val="both"/>
            </w:pPr>
            <w:r w:rsidRPr="00154FF7">
              <w:t>5. Рациональные уравнения (18 часов)</w:t>
            </w:r>
          </w:p>
          <w:p w:rsidR="00695E85" w:rsidRPr="00154FF7" w:rsidRDefault="00695E85" w:rsidP="00154FF7">
            <w:pPr>
              <w:pStyle w:val="a3"/>
              <w:spacing w:before="0" w:beforeAutospacing="0" w:after="0" w:afterAutospacing="0"/>
              <w:jc w:val="both"/>
            </w:pPr>
            <w:r w:rsidRPr="00154FF7">
              <w:t>6. Линейная функция (11 часов)</w:t>
            </w:r>
          </w:p>
          <w:p w:rsidR="00695E85" w:rsidRPr="00154FF7" w:rsidRDefault="00695E85" w:rsidP="00154FF7">
            <w:pPr>
              <w:pStyle w:val="a3"/>
              <w:spacing w:before="0" w:beforeAutospacing="0" w:after="0" w:afterAutospacing="0"/>
              <w:jc w:val="both"/>
            </w:pPr>
            <w:r w:rsidRPr="00154FF7">
              <w:t>7. Квадратичная функция (10 часов)</w:t>
            </w:r>
          </w:p>
          <w:p w:rsidR="00695E85" w:rsidRPr="00154FF7" w:rsidRDefault="00695E85" w:rsidP="00154FF7">
            <w:pPr>
              <w:pStyle w:val="a3"/>
              <w:spacing w:before="0" w:beforeAutospacing="0" w:after="0" w:afterAutospacing="0"/>
              <w:jc w:val="both"/>
            </w:pPr>
            <w:r w:rsidRPr="00154FF7">
              <w:t>8. Дробно-линейная функция (8 часов)</w:t>
            </w:r>
          </w:p>
          <w:p w:rsidR="00695E85" w:rsidRPr="00154FF7" w:rsidRDefault="00695E85" w:rsidP="00154FF7">
            <w:pPr>
              <w:pStyle w:val="a3"/>
              <w:spacing w:before="0" w:beforeAutospacing="0" w:after="0" w:afterAutospacing="0"/>
              <w:jc w:val="both"/>
            </w:pPr>
            <w:r w:rsidRPr="00154FF7">
              <w:t>9. Системы рациональных уравнений (8 часов)</w:t>
            </w:r>
          </w:p>
          <w:p w:rsidR="00695E85" w:rsidRPr="00154FF7" w:rsidRDefault="00695E85" w:rsidP="00154FF7">
            <w:pPr>
              <w:pStyle w:val="a3"/>
              <w:spacing w:before="0" w:beforeAutospacing="0" w:after="0" w:afterAutospacing="0"/>
              <w:jc w:val="both"/>
            </w:pPr>
            <w:r w:rsidRPr="00154FF7">
              <w:t>10. Графический способ решения систем уравнений (10 часов)</w:t>
            </w:r>
          </w:p>
          <w:p w:rsidR="00C52FCE" w:rsidRPr="00030359" w:rsidRDefault="00695E85" w:rsidP="00154FF7">
            <w:pPr>
              <w:pStyle w:val="a3"/>
              <w:spacing w:before="0" w:beforeAutospacing="0" w:after="0" w:afterAutospacing="0"/>
              <w:jc w:val="both"/>
              <w:rPr>
                <w:rFonts w:eastAsia="Calibri"/>
                <w:sz w:val="28"/>
                <w:szCs w:val="28"/>
              </w:rPr>
            </w:pPr>
            <w:r w:rsidRPr="00154FF7">
              <w:t>11. Случайные события и вероятность (5 часов)</w:t>
            </w:r>
          </w:p>
        </w:tc>
      </w:tr>
      <w:tr w:rsidR="00C52FCE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FCE" w:rsidRDefault="00C52FCE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Название курса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FCE" w:rsidRDefault="00C52FCE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Алгебра</w:t>
            </w:r>
          </w:p>
        </w:tc>
      </w:tr>
      <w:tr w:rsidR="00C52FCE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FCE" w:rsidRDefault="00C52FCE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FCE" w:rsidRDefault="00C52FCE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  класс</w:t>
            </w:r>
          </w:p>
        </w:tc>
      </w:tr>
      <w:tr w:rsidR="00C52FCE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FCE" w:rsidRDefault="00C52FCE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часов по учебному плану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FCE" w:rsidRDefault="00C52FCE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2023C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 </w:t>
            </w:r>
          </w:p>
        </w:tc>
      </w:tr>
      <w:tr w:rsidR="00C52FCE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FCE" w:rsidRDefault="00C52FCE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Составители программы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FCE" w:rsidRDefault="00C52FCE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Тимуршина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С.М.</w:t>
            </w:r>
          </w:p>
        </w:tc>
      </w:tr>
      <w:tr w:rsidR="00C52FCE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FCE" w:rsidRDefault="00C52FCE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УМК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FCE" w:rsidRDefault="00C52FCE" w:rsidP="005379B3">
            <w:pPr>
              <w:pStyle w:val="c5"/>
              <w:shd w:val="clear" w:color="auto" w:fill="FFFFFF"/>
              <w:spacing w:before="0" w:beforeAutospacing="0" w:after="0" w:afterAutospacing="0"/>
              <w:jc w:val="both"/>
              <w:rPr>
                <w:lang w:eastAsia="en-US"/>
              </w:rPr>
            </w:pPr>
            <w:r w:rsidRPr="00030359">
              <w:rPr>
                <w:lang w:eastAsia="en-US"/>
              </w:rPr>
              <w:t xml:space="preserve">Никольский С. М.  Алгебра </w:t>
            </w:r>
            <w:r>
              <w:rPr>
                <w:lang w:eastAsia="en-US"/>
              </w:rPr>
              <w:t>9</w:t>
            </w:r>
            <w:r w:rsidRPr="00030359">
              <w:rPr>
                <w:lang w:eastAsia="en-US"/>
              </w:rPr>
              <w:t xml:space="preserve">./ С. М. Никольский, М.К. Потапов, Н.Н. Решетников, А.В. </w:t>
            </w:r>
            <w:proofErr w:type="spellStart"/>
            <w:r w:rsidRPr="00030359">
              <w:rPr>
                <w:lang w:eastAsia="en-US"/>
              </w:rPr>
              <w:t>Шевкин</w:t>
            </w:r>
            <w:proofErr w:type="spellEnd"/>
            <w:r w:rsidRPr="00030359">
              <w:rPr>
                <w:lang w:eastAsia="en-US"/>
              </w:rPr>
              <w:t xml:space="preserve"> - М.: Просвещение</w:t>
            </w:r>
          </w:p>
        </w:tc>
      </w:tr>
      <w:tr w:rsidR="00C52FCE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FCE" w:rsidRDefault="00C52FCE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Цели курса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FF7" w:rsidRDefault="00154FF7" w:rsidP="00154FF7">
            <w:pPr>
              <w:pStyle w:val="a3"/>
              <w:spacing w:before="0" w:beforeAutospacing="0" w:after="0" w:afterAutospacing="0"/>
              <w:jc w:val="both"/>
            </w:pPr>
            <w:r>
              <w:t>В направлении личностного развития - формирование представлений о математике как части общечеловеческой культуры, значимости математики в развитии цивилизации и современного общества; развитие логического и критического мышления, культуры речи, способности к умственному эксперименту; формирование у учащихся интеллектуальной честности и объективности, способности к преодолению мыслительных стереотипов, вытекающих из обыденного опыта; воспитание качеств личности, обеспечивающих социальную мобильность, способность принимать самостоятельные решения; формирование качеств мышления, необходимых для адаптации в современном информационном обществе; развитие интереса к математическому творчеству и математических способностей;</w:t>
            </w:r>
          </w:p>
          <w:p w:rsidR="00154FF7" w:rsidRDefault="00154FF7" w:rsidP="00154FF7">
            <w:pPr>
              <w:pStyle w:val="a3"/>
              <w:spacing w:before="0" w:beforeAutospacing="0" w:after="0" w:afterAutospacing="0"/>
              <w:jc w:val="both"/>
            </w:pPr>
            <w:r>
              <w:t>В метапредметном направлении - развитие представлений о математике как форме описания и методе познания действительности, создание условий для приобретения первоначального опыта математического моделирования; формирование общих способов интеллектуальной деятельности, характерных для математики и являющихся основой познавательной культуры, значимой для различных сфер человеческой деятельности;</w:t>
            </w:r>
          </w:p>
          <w:p w:rsidR="00C52FCE" w:rsidRDefault="00154FF7" w:rsidP="00154FF7">
            <w:pPr>
              <w:pStyle w:val="a3"/>
              <w:spacing w:before="0" w:beforeAutospacing="0" w:after="0" w:afterAutospacing="0"/>
              <w:jc w:val="both"/>
            </w:pPr>
            <w:r>
              <w:t>В предметном направлении - овладение математическими знаниями и умениями, необходимыми для продолжения обучения в старшей школе или иных общеобразовательных учреждениях, изучения смежных дисциплин, применения в повседневной жизни; создание фундамента для математического развития, формирования механизмов мышления, характерных для математической деятельности.</w:t>
            </w:r>
          </w:p>
        </w:tc>
      </w:tr>
      <w:tr w:rsidR="00C52FCE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FCE" w:rsidRDefault="00C52FCE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Структура курса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23C" w:rsidRPr="0022023C" w:rsidRDefault="00C52FCE" w:rsidP="0022023C">
            <w:pPr>
              <w:tabs>
                <w:tab w:val="left" w:pos="851"/>
              </w:tabs>
              <w:jc w:val="both"/>
              <w:rPr>
                <w:rFonts w:ascii="Times New Roman" w:eastAsia="Calibri" w:hAnsi="Times New Roman" w:cs="Times New Roman"/>
              </w:rPr>
            </w:pPr>
            <w:r w:rsidRPr="0022023C">
              <w:rPr>
                <w:rFonts w:ascii="Times New Roman" w:eastAsia="Calibri" w:hAnsi="Times New Roman" w:cs="Times New Roman"/>
              </w:rPr>
              <w:t xml:space="preserve"> </w:t>
            </w:r>
            <w:r w:rsidR="0022023C" w:rsidRPr="0022023C">
              <w:rPr>
                <w:rFonts w:ascii="Times New Roman" w:eastAsia="Calibri" w:hAnsi="Times New Roman" w:cs="Times New Roman"/>
              </w:rPr>
              <w:t>1. Линейные неравенства с одним неизвестным (10 часов)</w:t>
            </w:r>
          </w:p>
          <w:p w:rsidR="0022023C" w:rsidRPr="0022023C" w:rsidRDefault="0022023C" w:rsidP="0022023C">
            <w:pPr>
              <w:tabs>
                <w:tab w:val="left" w:pos="851"/>
              </w:tabs>
              <w:jc w:val="both"/>
              <w:rPr>
                <w:rFonts w:ascii="Times New Roman" w:eastAsia="Calibri" w:hAnsi="Times New Roman" w:cs="Times New Roman"/>
              </w:rPr>
            </w:pPr>
            <w:r w:rsidRPr="0022023C">
              <w:rPr>
                <w:rFonts w:ascii="Times New Roman" w:eastAsia="Calibri" w:hAnsi="Times New Roman" w:cs="Times New Roman"/>
              </w:rPr>
              <w:t xml:space="preserve">2. Неравенства второй степени с одним </w:t>
            </w:r>
            <w:proofErr w:type="spellStart"/>
            <w:r w:rsidRPr="0022023C">
              <w:rPr>
                <w:rFonts w:ascii="Times New Roman" w:eastAsia="Calibri" w:hAnsi="Times New Roman" w:cs="Times New Roman"/>
              </w:rPr>
              <w:t>неизвест</w:t>
            </w:r>
            <w:proofErr w:type="spellEnd"/>
            <w:r>
              <w:rPr>
                <w:rFonts w:ascii="Times New Roman" w:eastAsia="Calibri" w:hAnsi="Times New Roman" w:cs="Times New Roman"/>
              </w:rPr>
              <w:t>.</w:t>
            </w:r>
            <w:r w:rsidRPr="0022023C">
              <w:rPr>
                <w:rFonts w:ascii="Times New Roman" w:eastAsia="Calibri" w:hAnsi="Times New Roman" w:cs="Times New Roman"/>
              </w:rPr>
              <w:t xml:space="preserve"> (11 часов)</w:t>
            </w:r>
          </w:p>
          <w:p w:rsidR="0022023C" w:rsidRPr="0022023C" w:rsidRDefault="0022023C" w:rsidP="0022023C">
            <w:pPr>
              <w:tabs>
                <w:tab w:val="left" w:pos="851"/>
              </w:tabs>
              <w:jc w:val="both"/>
              <w:rPr>
                <w:rFonts w:ascii="Times New Roman" w:eastAsia="Calibri" w:hAnsi="Times New Roman" w:cs="Times New Roman"/>
              </w:rPr>
            </w:pPr>
            <w:r w:rsidRPr="0022023C">
              <w:rPr>
                <w:rFonts w:ascii="Times New Roman" w:eastAsia="Calibri" w:hAnsi="Times New Roman" w:cs="Times New Roman"/>
              </w:rPr>
              <w:t>3. Рациональные неравенства (15 часов)</w:t>
            </w:r>
          </w:p>
          <w:p w:rsidR="0022023C" w:rsidRPr="0022023C" w:rsidRDefault="0022023C" w:rsidP="0022023C">
            <w:pPr>
              <w:tabs>
                <w:tab w:val="left" w:pos="851"/>
              </w:tabs>
              <w:jc w:val="both"/>
              <w:rPr>
                <w:rFonts w:ascii="Times New Roman" w:eastAsia="Calibri" w:hAnsi="Times New Roman" w:cs="Times New Roman"/>
              </w:rPr>
            </w:pPr>
            <w:r w:rsidRPr="0022023C">
              <w:rPr>
                <w:rFonts w:ascii="Times New Roman" w:eastAsia="Calibri" w:hAnsi="Times New Roman" w:cs="Times New Roman"/>
              </w:rPr>
              <w:t>4. Функция y=</w:t>
            </w:r>
            <w:proofErr w:type="spellStart"/>
            <w:r w:rsidRPr="0022023C">
              <w:rPr>
                <w:rFonts w:ascii="Times New Roman" w:eastAsia="Calibri" w:hAnsi="Times New Roman" w:cs="Times New Roman"/>
              </w:rPr>
              <w:t>x</w:t>
            </w:r>
            <w:r w:rsidRPr="0022023C">
              <w:rPr>
                <w:rFonts w:ascii="Times New Roman" w:eastAsia="Calibri" w:hAnsi="Times New Roman" w:cs="Times New Roman"/>
                <w:vertAlign w:val="superscript"/>
              </w:rPr>
              <w:t>n</w:t>
            </w:r>
            <w:proofErr w:type="spellEnd"/>
            <w:r w:rsidRPr="0022023C">
              <w:rPr>
                <w:rFonts w:ascii="Times New Roman" w:eastAsia="Calibri" w:hAnsi="Times New Roman" w:cs="Times New Roman"/>
              </w:rPr>
              <w:t xml:space="preserve"> (3 часа)</w:t>
            </w:r>
          </w:p>
          <w:p w:rsidR="0022023C" w:rsidRPr="0022023C" w:rsidRDefault="0022023C" w:rsidP="0022023C">
            <w:pPr>
              <w:tabs>
                <w:tab w:val="left" w:pos="851"/>
              </w:tabs>
              <w:jc w:val="both"/>
              <w:rPr>
                <w:rFonts w:ascii="Times New Roman" w:eastAsia="Calibri" w:hAnsi="Times New Roman" w:cs="Times New Roman"/>
              </w:rPr>
            </w:pPr>
            <w:r w:rsidRPr="0022023C">
              <w:rPr>
                <w:rFonts w:ascii="Times New Roman" w:eastAsia="Calibri" w:hAnsi="Times New Roman" w:cs="Times New Roman"/>
              </w:rPr>
              <w:t>5. Корень n-й степени (17 часов)</w:t>
            </w:r>
          </w:p>
          <w:p w:rsidR="0022023C" w:rsidRPr="0022023C" w:rsidRDefault="0022023C" w:rsidP="0022023C">
            <w:pPr>
              <w:tabs>
                <w:tab w:val="left" w:pos="851"/>
              </w:tabs>
              <w:jc w:val="both"/>
              <w:rPr>
                <w:rFonts w:ascii="Times New Roman" w:eastAsia="Calibri" w:hAnsi="Times New Roman" w:cs="Times New Roman"/>
              </w:rPr>
            </w:pPr>
            <w:r w:rsidRPr="0022023C">
              <w:rPr>
                <w:rFonts w:ascii="Times New Roman" w:eastAsia="Calibri" w:hAnsi="Times New Roman" w:cs="Times New Roman"/>
              </w:rPr>
              <w:t>6. Числовые последовательности и их свойства (3 часа)</w:t>
            </w:r>
          </w:p>
          <w:p w:rsidR="0022023C" w:rsidRPr="0022023C" w:rsidRDefault="0022023C" w:rsidP="0022023C">
            <w:pPr>
              <w:tabs>
                <w:tab w:val="left" w:pos="851"/>
              </w:tabs>
              <w:jc w:val="both"/>
              <w:rPr>
                <w:rFonts w:ascii="Times New Roman" w:eastAsia="Calibri" w:hAnsi="Times New Roman" w:cs="Times New Roman"/>
              </w:rPr>
            </w:pPr>
            <w:r w:rsidRPr="0022023C">
              <w:rPr>
                <w:rFonts w:ascii="Times New Roman" w:eastAsia="Calibri" w:hAnsi="Times New Roman" w:cs="Times New Roman"/>
              </w:rPr>
              <w:t>7. Арифметическая прогрессия (7 часов)</w:t>
            </w:r>
          </w:p>
          <w:p w:rsidR="0022023C" w:rsidRPr="0022023C" w:rsidRDefault="0022023C" w:rsidP="0022023C">
            <w:pPr>
              <w:tabs>
                <w:tab w:val="left" w:pos="851"/>
              </w:tabs>
              <w:jc w:val="both"/>
              <w:rPr>
                <w:rFonts w:ascii="Times New Roman" w:eastAsia="Calibri" w:hAnsi="Times New Roman" w:cs="Times New Roman"/>
              </w:rPr>
            </w:pPr>
            <w:r w:rsidRPr="0022023C">
              <w:rPr>
                <w:rFonts w:ascii="Times New Roman" w:eastAsia="Calibri" w:hAnsi="Times New Roman" w:cs="Times New Roman"/>
              </w:rPr>
              <w:t>8. Геометрическая прогрессия (10 часов)</w:t>
            </w:r>
          </w:p>
          <w:p w:rsidR="0022023C" w:rsidRPr="0022023C" w:rsidRDefault="0022023C" w:rsidP="0022023C">
            <w:pPr>
              <w:tabs>
                <w:tab w:val="left" w:pos="851"/>
              </w:tabs>
              <w:jc w:val="both"/>
              <w:rPr>
                <w:rFonts w:ascii="Times New Roman" w:eastAsia="Calibri" w:hAnsi="Times New Roman" w:cs="Times New Roman"/>
              </w:rPr>
            </w:pPr>
            <w:r w:rsidRPr="0022023C">
              <w:rPr>
                <w:rFonts w:ascii="Times New Roman" w:eastAsia="Calibri" w:hAnsi="Times New Roman" w:cs="Times New Roman"/>
              </w:rPr>
              <w:t>9. Угол и его мера (5 часов)</w:t>
            </w:r>
          </w:p>
          <w:p w:rsidR="0022023C" w:rsidRPr="0022023C" w:rsidRDefault="0022023C" w:rsidP="0022023C">
            <w:pPr>
              <w:tabs>
                <w:tab w:val="left" w:pos="851"/>
              </w:tabs>
              <w:jc w:val="both"/>
              <w:rPr>
                <w:rFonts w:ascii="Times New Roman" w:eastAsia="Calibri" w:hAnsi="Times New Roman" w:cs="Times New Roman"/>
              </w:rPr>
            </w:pPr>
            <w:r w:rsidRPr="0022023C">
              <w:rPr>
                <w:rFonts w:ascii="Times New Roman" w:eastAsia="Calibri" w:hAnsi="Times New Roman" w:cs="Times New Roman"/>
              </w:rPr>
              <w:t>10. Синус, косинус, тангенс и котангенс угла (19 часов)</w:t>
            </w:r>
          </w:p>
          <w:p w:rsidR="0022023C" w:rsidRPr="0022023C" w:rsidRDefault="0022023C" w:rsidP="0022023C">
            <w:pPr>
              <w:tabs>
                <w:tab w:val="left" w:pos="851"/>
              </w:tabs>
              <w:jc w:val="both"/>
              <w:rPr>
                <w:rFonts w:ascii="Times New Roman" w:eastAsia="Calibri" w:hAnsi="Times New Roman" w:cs="Times New Roman"/>
              </w:rPr>
            </w:pPr>
            <w:r w:rsidRPr="0022023C">
              <w:rPr>
                <w:rFonts w:ascii="Times New Roman" w:eastAsia="Calibri" w:hAnsi="Times New Roman" w:cs="Times New Roman"/>
              </w:rPr>
              <w:t>11. Приближения чисел (4 часа)</w:t>
            </w:r>
          </w:p>
          <w:p w:rsidR="0022023C" w:rsidRPr="0022023C" w:rsidRDefault="0022023C" w:rsidP="0022023C">
            <w:pPr>
              <w:tabs>
                <w:tab w:val="left" w:pos="851"/>
              </w:tabs>
              <w:jc w:val="both"/>
              <w:rPr>
                <w:rFonts w:ascii="Times New Roman" w:eastAsia="Calibri" w:hAnsi="Times New Roman" w:cs="Times New Roman"/>
              </w:rPr>
            </w:pPr>
            <w:r w:rsidRPr="0022023C">
              <w:rPr>
                <w:rFonts w:ascii="Times New Roman" w:eastAsia="Calibri" w:hAnsi="Times New Roman" w:cs="Times New Roman"/>
              </w:rPr>
              <w:t>12. Описательная статистика (2 часа)</w:t>
            </w:r>
          </w:p>
          <w:p w:rsidR="0022023C" w:rsidRPr="0022023C" w:rsidRDefault="0022023C" w:rsidP="0022023C">
            <w:pPr>
              <w:tabs>
                <w:tab w:val="left" w:pos="851"/>
              </w:tabs>
              <w:jc w:val="both"/>
              <w:rPr>
                <w:rFonts w:ascii="Times New Roman" w:eastAsia="Calibri" w:hAnsi="Times New Roman" w:cs="Times New Roman"/>
              </w:rPr>
            </w:pPr>
            <w:r w:rsidRPr="0022023C">
              <w:rPr>
                <w:rFonts w:ascii="Times New Roman" w:eastAsia="Calibri" w:hAnsi="Times New Roman" w:cs="Times New Roman"/>
              </w:rPr>
              <w:t>13. Комбинаторика (5 часов)</w:t>
            </w:r>
          </w:p>
          <w:p w:rsidR="00C52FCE" w:rsidRPr="0022023C" w:rsidRDefault="0022023C" w:rsidP="0022023C">
            <w:pPr>
              <w:tabs>
                <w:tab w:val="left" w:pos="851"/>
              </w:tabs>
              <w:jc w:val="both"/>
              <w:rPr>
                <w:rFonts w:ascii="Times New Roman" w:eastAsia="Calibri" w:hAnsi="Times New Roman" w:cs="Times New Roman"/>
              </w:rPr>
            </w:pPr>
            <w:r w:rsidRPr="0022023C">
              <w:rPr>
                <w:rFonts w:ascii="Times New Roman" w:eastAsia="Calibri" w:hAnsi="Times New Roman" w:cs="Times New Roman"/>
              </w:rPr>
              <w:t>14. Введение в теорию вероятностей (9 часов)</w:t>
            </w:r>
          </w:p>
        </w:tc>
      </w:tr>
      <w:tr w:rsidR="00A715B7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5B7" w:rsidRDefault="00A715B7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Название курса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5B7" w:rsidRDefault="00A715B7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Геометрия</w:t>
            </w:r>
          </w:p>
        </w:tc>
      </w:tr>
      <w:tr w:rsidR="00A715B7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5B7" w:rsidRDefault="00A715B7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5B7" w:rsidRDefault="00A715B7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  класс </w:t>
            </w:r>
          </w:p>
        </w:tc>
      </w:tr>
      <w:tr w:rsidR="00A715B7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5B7" w:rsidRDefault="00A715B7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часов по учебному плану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5B7" w:rsidRDefault="00081E93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  <w:r w:rsidR="00A715B7">
              <w:rPr>
                <w:rFonts w:ascii="Times New Roman" w:hAnsi="Times New Roman" w:cs="Times New Roman"/>
                <w:sz w:val="24"/>
                <w:szCs w:val="24"/>
              </w:rPr>
              <w:t xml:space="preserve"> ч </w:t>
            </w:r>
          </w:p>
        </w:tc>
      </w:tr>
      <w:tr w:rsidR="00A715B7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5B7" w:rsidRDefault="00A715B7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Составители программы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5B7" w:rsidRDefault="00A715B7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Тимуршина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С.М.</w:t>
            </w:r>
          </w:p>
        </w:tc>
      </w:tr>
      <w:tr w:rsidR="00A715B7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5B7" w:rsidRDefault="00A715B7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УМК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5B7" w:rsidRDefault="00A715B7" w:rsidP="005379B3">
            <w:pPr>
              <w:pStyle w:val="c5"/>
              <w:shd w:val="clear" w:color="auto" w:fill="FFFFFF"/>
              <w:spacing w:before="0" w:beforeAutospacing="0" w:after="0" w:afterAutospacing="0"/>
              <w:jc w:val="both"/>
              <w:rPr>
                <w:lang w:eastAsia="en-US"/>
              </w:rPr>
            </w:pPr>
            <w:r w:rsidRPr="00A715B7">
              <w:rPr>
                <w:lang w:eastAsia="en-US"/>
              </w:rPr>
              <w:t>Атанасян  Л. С. / Геометрия, 7 – 9. Л. С. Атанасяна, Б. Ф.      Бутузов, С. Б.  Кадомцев и др.  . М.: Просвещение</w:t>
            </w:r>
          </w:p>
        </w:tc>
      </w:tr>
      <w:tr w:rsidR="00A715B7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5B7" w:rsidRDefault="00A715B7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Цели курса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933" w:rsidRDefault="00AE5933" w:rsidP="005379B3">
            <w:pPr>
              <w:pStyle w:val="a3"/>
              <w:spacing w:before="0" w:beforeAutospacing="0" w:after="0" w:afterAutospacing="0"/>
              <w:jc w:val="both"/>
            </w:pPr>
            <w:r w:rsidRPr="00AE5933">
              <w:t>1) в направлении личностного развития • развитие логического и критического мышления, культуры речи, способности к умственному эксперименту; • формирование у учащихся интеллектуальной честности и объективности, способности к преодолению мыслительных стереотипов, вытекающих из обыденного опыта; • воспитание качеств личности, обеспечивающих социальную мобильность, способность принимать самостоятельные решения; • формирование качеств мышления, необходимых для адаптации в современном информационном обществе; • развитие интереса к математическому творчеству и математических способностей;</w:t>
            </w:r>
          </w:p>
          <w:p w:rsidR="00AE5933" w:rsidRDefault="00AE5933" w:rsidP="005379B3">
            <w:pPr>
              <w:pStyle w:val="a3"/>
              <w:spacing w:before="0" w:beforeAutospacing="0" w:after="0" w:afterAutospacing="0"/>
              <w:jc w:val="both"/>
            </w:pPr>
            <w:r w:rsidRPr="00AE5933">
              <w:t>2) в метапредметном направлении • формирование представлений о математике как части общечеловеческой культуры, о значимости математики в развитии цивилизации и современного общества; • развитие представлений о математике как форме описания и методе познания действительности, создание условий для приобретения первоначального опыта математического моделирования; • формирование общих способов интеллектуальной деятельности, характерных для математики и являющихся основой познавательной культуры, значимой для различных сфер человеческой деятельности;</w:t>
            </w:r>
          </w:p>
          <w:p w:rsidR="00A715B7" w:rsidRDefault="00AE5933" w:rsidP="005379B3">
            <w:pPr>
              <w:pStyle w:val="a3"/>
              <w:spacing w:before="0" w:beforeAutospacing="0" w:after="0" w:afterAutospacing="0"/>
              <w:jc w:val="both"/>
            </w:pPr>
            <w:r w:rsidRPr="00AE5933">
              <w:t>3) в предметном направлении • овладение математическими знаниями и умениями, необходимыми для продолжения обучения в старшей школе или иных общеобразовательных учреждениях, изучения смежных дисциплин, применения в повседневной жизни; • создание фундамента для математического развития, формирования механизмов мышления, характерных для математической деятельности</w:t>
            </w:r>
            <w:r>
              <w:t>.</w:t>
            </w:r>
          </w:p>
        </w:tc>
      </w:tr>
      <w:tr w:rsidR="00A715B7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5B7" w:rsidRDefault="00A715B7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Структура курса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5B7" w:rsidRPr="00081E93" w:rsidRDefault="00081E93" w:rsidP="00081E93">
            <w:pPr>
              <w:pStyle w:val="a5"/>
              <w:numPr>
                <w:ilvl w:val="0"/>
                <w:numId w:val="32"/>
              </w:numPr>
              <w:tabs>
                <w:tab w:val="left" w:pos="360"/>
              </w:tabs>
              <w:ind w:left="32" w:firstLine="0"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081E93">
              <w:rPr>
                <w:rFonts w:ascii="Times New Roman" w:eastAsia="Calibri" w:hAnsi="Times New Roman" w:cs="Times New Roman"/>
                <w:sz w:val="24"/>
                <w:szCs w:val="28"/>
              </w:rPr>
              <w:t>Начальные геометрические сведения 11 ч.</w:t>
            </w:r>
          </w:p>
          <w:p w:rsidR="00081E93" w:rsidRPr="00081E93" w:rsidRDefault="00081E93" w:rsidP="00081E93">
            <w:pPr>
              <w:pStyle w:val="a5"/>
              <w:numPr>
                <w:ilvl w:val="0"/>
                <w:numId w:val="32"/>
              </w:numPr>
              <w:tabs>
                <w:tab w:val="left" w:pos="360"/>
              </w:tabs>
              <w:ind w:left="32" w:firstLine="0"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081E93">
              <w:rPr>
                <w:rFonts w:ascii="Times New Roman" w:eastAsia="Calibri" w:hAnsi="Times New Roman" w:cs="Times New Roman"/>
                <w:sz w:val="24"/>
                <w:szCs w:val="28"/>
              </w:rPr>
              <w:t>Треугольники 18 ч.</w:t>
            </w:r>
          </w:p>
          <w:p w:rsidR="00081E93" w:rsidRPr="00081E93" w:rsidRDefault="00081E93" w:rsidP="00081E93">
            <w:pPr>
              <w:pStyle w:val="a5"/>
              <w:numPr>
                <w:ilvl w:val="0"/>
                <w:numId w:val="32"/>
              </w:numPr>
              <w:tabs>
                <w:tab w:val="left" w:pos="360"/>
              </w:tabs>
              <w:ind w:left="32" w:firstLine="0"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081E93">
              <w:rPr>
                <w:rFonts w:ascii="Times New Roman" w:eastAsia="Calibri" w:hAnsi="Times New Roman" w:cs="Times New Roman"/>
                <w:sz w:val="24"/>
                <w:szCs w:val="28"/>
              </w:rPr>
              <w:t>Параллельные прямые 13 ч.</w:t>
            </w:r>
          </w:p>
          <w:p w:rsidR="00081E93" w:rsidRPr="00081E93" w:rsidRDefault="00081E93" w:rsidP="00081E93">
            <w:pPr>
              <w:pStyle w:val="a5"/>
              <w:numPr>
                <w:ilvl w:val="0"/>
                <w:numId w:val="32"/>
              </w:numPr>
              <w:tabs>
                <w:tab w:val="left" w:pos="360"/>
              </w:tabs>
              <w:ind w:left="32" w:firstLine="0"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081E93">
              <w:rPr>
                <w:rFonts w:ascii="Times New Roman" w:eastAsia="Calibri" w:hAnsi="Times New Roman" w:cs="Times New Roman"/>
                <w:sz w:val="24"/>
                <w:szCs w:val="28"/>
              </w:rPr>
              <w:t>Соотношение между сторонами и углами треугольника 20 ч.</w:t>
            </w:r>
          </w:p>
          <w:p w:rsidR="00081E93" w:rsidRPr="00081E93" w:rsidRDefault="00081E93" w:rsidP="00081E93">
            <w:pPr>
              <w:tabs>
                <w:tab w:val="left" w:pos="851"/>
              </w:tabs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FF1F56" w:rsidRDefault="00FF1F56" w:rsidP="00DE64A2"/>
    <w:p w:rsidR="00CF2C83" w:rsidRDefault="00CF2C83">
      <w:r>
        <w:br w:type="page"/>
      </w:r>
    </w:p>
    <w:tbl>
      <w:tblPr>
        <w:tblStyle w:val="a4"/>
        <w:tblW w:w="9782" w:type="dxa"/>
        <w:jc w:val="center"/>
        <w:tblInd w:w="0" w:type="dxa"/>
        <w:tblLook w:val="04A0" w:firstRow="1" w:lastRow="0" w:firstColumn="1" w:lastColumn="0" w:noHBand="0" w:noVBand="1"/>
      </w:tblPr>
      <w:tblGrid>
        <w:gridCol w:w="3970"/>
        <w:gridCol w:w="5812"/>
      </w:tblGrid>
      <w:tr w:rsidR="00CF2C83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C83" w:rsidRDefault="00CF2C83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Название курса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C83" w:rsidRDefault="00CF2C83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Геометрия</w:t>
            </w:r>
          </w:p>
        </w:tc>
      </w:tr>
      <w:tr w:rsidR="00CF2C83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C83" w:rsidRDefault="00CF2C83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C83" w:rsidRDefault="00CF2C83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 класс </w:t>
            </w:r>
          </w:p>
        </w:tc>
      </w:tr>
      <w:tr w:rsidR="00CF2C83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C83" w:rsidRDefault="00CF2C83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часов по учебному плану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C83" w:rsidRDefault="00CF2C83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70 ч </w:t>
            </w:r>
          </w:p>
        </w:tc>
      </w:tr>
      <w:tr w:rsidR="00CF2C83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C83" w:rsidRDefault="00CF2C83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Составители программы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C83" w:rsidRDefault="00CF2C83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Тимуршина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С.М.</w:t>
            </w:r>
          </w:p>
        </w:tc>
      </w:tr>
      <w:tr w:rsidR="00CF2C83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C83" w:rsidRDefault="00CF2C83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УМК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C83" w:rsidRDefault="00CF2C83" w:rsidP="005379B3">
            <w:pPr>
              <w:pStyle w:val="c5"/>
              <w:shd w:val="clear" w:color="auto" w:fill="FFFFFF"/>
              <w:spacing w:before="0" w:beforeAutospacing="0" w:after="0" w:afterAutospacing="0"/>
              <w:jc w:val="both"/>
              <w:rPr>
                <w:lang w:eastAsia="en-US"/>
              </w:rPr>
            </w:pPr>
            <w:r w:rsidRPr="00A715B7">
              <w:rPr>
                <w:lang w:eastAsia="en-US"/>
              </w:rPr>
              <w:t>Атанасян  Л. С. / Геометрия, 7 – 9. Л. С. Атанасяна, Б. Ф.      Бутузов, С. Б.  Кадомцев и др.  . М.: Просвещение</w:t>
            </w:r>
          </w:p>
        </w:tc>
      </w:tr>
      <w:tr w:rsidR="00CF2C83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C83" w:rsidRDefault="00CF2C83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Цели курса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C83" w:rsidRDefault="00CF2C83" w:rsidP="005379B3">
            <w:pPr>
              <w:pStyle w:val="a3"/>
              <w:spacing w:before="0" w:beforeAutospacing="0" w:after="0" w:afterAutospacing="0"/>
              <w:jc w:val="both"/>
            </w:pPr>
            <w:r w:rsidRPr="00AE5933">
              <w:t>1) в направлении личностного развития • развитие логического и критического мышления, культуры речи, способности к умственному эксперименту; • формирование у учащихся интеллектуальной честности и объективности, способности к преодолению мыслительных стереотипов, вытекающих из обыденного опыта; • воспитание качеств личности, обеспечивающих социальную мобильность, способность принимать самостоятельные решения; • формирование качеств мышления, необходимых для адаптации в современном информационном обществе; • развитие интереса к математическому творчеству и математических способностей;</w:t>
            </w:r>
          </w:p>
          <w:p w:rsidR="00CF2C83" w:rsidRDefault="00CF2C83" w:rsidP="005379B3">
            <w:pPr>
              <w:pStyle w:val="a3"/>
              <w:spacing w:before="0" w:beforeAutospacing="0" w:after="0" w:afterAutospacing="0"/>
              <w:jc w:val="both"/>
            </w:pPr>
            <w:r w:rsidRPr="00AE5933">
              <w:t>2) в метапредметном направлении • формирование представлений о математике как части общечеловеческой культуры, о значимости математики в развитии цивилизации и современного общества; • развитие представлений о математике как форме описания и методе познания действительности, создание условий для приобретения первоначального опыта математического моделирования; • формирование общих способов интеллектуальной деятельности, характерных для математики и являющихся основой познавательной культуры, значимой для различных сфер человеческой деятельности;</w:t>
            </w:r>
          </w:p>
          <w:p w:rsidR="00CF2C83" w:rsidRDefault="00CF2C83" w:rsidP="005379B3">
            <w:pPr>
              <w:pStyle w:val="a3"/>
              <w:spacing w:before="0" w:beforeAutospacing="0" w:after="0" w:afterAutospacing="0"/>
              <w:jc w:val="both"/>
            </w:pPr>
            <w:r w:rsidRPr="00AE5933">
              <w:t>3) в предметном направлении • овладение математическими знаниями и умениями, необходимыми для продолжения обучения в старшей школе или иных общеобразовательных учреждениях, изучения смежных дисциплин, применения в повседневной жизни; • создание фундамента для математического развития, формирования механизмов мышления, характерных для математической деятельности</w:t>
            </w:r>
            <w:r>
              <w:t>.</w:t>
            </w:r>
          </w:p>
        </w:tc>
      </w:tr>
      <w:tr w:rsidR="00CF2C83" w:rsidRPr="00081E93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C83" w:rsidRDefault="00CF2C83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Структура курса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C83" w:rsidRDefault="00CF2C83" w:rsidP="00CF2C83">
            <w:pPr>
              <w:pStyle w:val="a5"/>
              <w:numPr>
                <w:ilvl w:val="0"/>
                <w:numId w:val="33"/>
              </w:numPr>
              <w:tabs>
                <w:tab w:val="left" w:pos="360"/>
              </w:tabs>
              <w:ind w:left="32" w:firstLine="0"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CF2C83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Четырехугольники 14 ч </w:t>
            </w:r>
          </w:p>
          <w:p w:rsidR="00CF2C83" w:rsidRDefault="00CF2C83" w:rsidP="00CF2C83">
            <w:pPr>
              <w:pStyle w:val="a5"/>
              <w:numPr>
                <w:ilvl w:val="0"/>
                <w:numId w:val="33"/>
              </w:numPr>
              <w:tabs>
                <w:tab w:val="left" w:pos="360"/>
              </w:tabs>
              <w:ind w:left="32" w:firstLine="0"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CF2C83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Площадь 14 ч </w:t>
            </w:r>
          </w:p>
          <w:p w:rsidR="00CF2C83" w:rsidRDefault="00CF2C83" w:rsidP="00CF2C83">
            <w:pPr>
              <w:pStyle w:val="a5"/>
              <w:numPr>
                <w:ilvl w:val="0"/>
                <w:numId w:val="33"/>
              </w:numPr>
              <w:tabs>
                <w:tab w:val="left" w:pos="360"/>
              </w:tabs>
              <w:ind w:left="32" w:firstLine="0"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CF2C83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Подобные треугольники 19 ч </w:t>
            </w:r>
          </w:p>
          <w:p w:rsidR="00CF2C83" w:rsidRPr="00CF2C83" w:rsidRDefault="00CF2C83" w:rsidP="00CF2C83">
            <w:pPr>
              <w:pStyle w:val="a5"/>
              <w:numPr>
                <w:ilvl w:val="0"/>
                <w:numId w:val="33"/>
              </w:numPr>
              <w:tabs>
                <w:tab w:val="left" w:pos="360"/>
              </w:tabs>
              <w:ind w:left="32" w:firstLine="0"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CF2C83">
              <w:rPr>
                <w:rFonts w:ascii="Times New Roman" w:eastAsia="Calibri" w:hAnsi="Times New Roman" w:cs="Times New Roman"/>
                <w:sz w:val="24"/>
                <w:szCs w:val="28"/>
              </w:rPr>
              <w:t>Окружность 17 ч</w:t>
            </w:r>
          </w:p>
        </w:tc>
      </w:tr>
    </w:tbl>
    <w:p w:rsidR="00CF2C83" w:rsidRDefault="00CF2C83" w:rsidP="00DE64A2"/>
    <w:p w:rsidR="00CF2C83" w:rsidRDefault="00CF2C83">
      <w:r>
        <w:br w:type="page"/>
      </w:r>
    </w:p>
    <w:tbl>
      <w:tblPr>
        <w:tblStyle w:val="a4"/>
        <w:tblW w:w="9782" w:type="dxa"/>
        <w:jc w:val="center"/>
        <w:tblInd w:w="0" w:type="dxa"/>
        <w:tblLook w:val="04A0" w:firstRow="1" w:lastRow="0" w:firstColumn="1" w:lastColumn="0" w:noHBand="0" w:noVBand="1"/>
      </w:tblPr>
      <w:tblGrid>
        <w:gridCol w:w="3970"/>
        <w:gridCol w:w="5812"/>
      </w:tblGrid>
      <w:tr w:rsidR="00CF2C83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C83" w:rsidRDefault="00CF2C83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Название курса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C83" w:rsidRDefault="00CF2C83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Геометрия</w:t>
            </w:r>
          </w:p>
        </w:tc>
      </w:tr>
      <w:tr w:rsidR="00CF2C83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C83" w:rsidRDefault="00CF2C83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C83" w:rsidRDefault="00CF2C83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  класс </w:t>
            </w:r>
          </w:p>
        </w:tc>
      </w:tr>
      <w:tr w:rsidR="00CF2C83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C83" w:rsidRDefault="00CF2C83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часов по учебному плану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C83" w:rsidRDefault="00CF2C83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70 ч </w:t>
            </w:r>
          </w:p>
        </w:tc>
      </w:tr>
      <w:tr w:rsidR="00CF2C83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C83" w:rsidRDefault="00CF2C83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Составители программы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C83" w:rsidRDefault="00CF2C83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Тимуршина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С.М.</w:t>
            </w:r>
          </w:p>
        </w:tc>
      </w:tr>
      <w:tr w:rsidR="00CF2C83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C83" w:rsidRDefault="00CF2C83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УМК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C83" w:rsidRDefault="00CF2C83" w:rsidP="005379B3">
            <w:pPr>
              <w:pStyle w:val="c5"/>
              <w:shd w:val="clear" w:color="auto" w:fill="FFFFFF"/>
              <w:spacing w:before="0" w:beforeAutospacing="0" w:after="0" w:afterAutospacing="0"/>
              <w:jc w:val="both"/>
              <w:rPr>
                <w:lang w:eastAsia="en-US"/>
              </w:rPr>
            </w:pPr>
            <w:r w:rsidRPr="00A715B7">
              <w:rPr>
                <w:lang w:eastAsia="en-US"/>
              </w:rPr>
              <w:t>Атанасян  Л. С. / Геометрия, 7 – 9. Л. С. Атанасяна, Б. Ф.      Бутузов, С. Б.  Кадомцев и др.  . М.: Просвещение</w:t>
            </w:r>
          </w:p>
        </w:tc>
      </w:tr>
      <w:tr w:rsidR="00CF2C83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C83" w:rsidRDefault="00CF2C83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Цели курса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C83" w:rsidRDefault="00CF2C83" w:rsidP="005379B3">
            <w:pPr>
              <w:pStyle w:val="a3"/>
              <w:spacing w:before="0" w:beforeAutospacing="0" w:after="0" w:afterAutospacing="0"/>
              <w:jc w:val="both"/>
            </w:pPr>
            <w:r w:rsidRPr="00AE5933">
              <w:t>1) в направлении личностного развития • развитие логического и критического мышления, культуры речи, способности к умственному эксперименту; • формирование у учащихся интеллектуальной честности и объективности, способности к преодолению мыслительных стереотипов, вытекающих из обыденного опыта; • воспитание качеств личности, обеспечивающих социальную мобильность, способность принимать самостоятельные решения; • формирование качеств мышления, необходимых для адаптации в современном информационном обществе; • развитие интереса к математическому творчеству и математических способностей;</w:t>
            </w:r>
          </w:p>
          <w:p w:rsidR="00CF2C83" w:rsidRDefault="00CF2C83" w:rsidP="005379B3">
            <w:pPr>
              <w:pStyle w:val="a3"/>
              <w:spacing w:before="0" w:beforeAutospacing="0" w:after="0" w:afterAutospacing="0"/>
              <w:jc w:val="both"/>
            </w:pPr>
            <w:r w:rsidRPr="00AE5933">
              <w:t>2) в метапредметном направлении • формирование представлений о математике как части общечеловеческой культуры, о значимости математики в развитии цивилизации и современного общества; • развитие представлений о математике как форме описания и методе познания действительности, создание условий для приобретения первоначального опыта математического моделирования; • формирование общих способов интеллектуальной деятельности, характерных для математики и являющихся основой познавательной культуры, значимой для различных сфер человеческой деятельности;</w:t>
            </w:r>
          </w:p>
          <w:p w:rsidR="00CF2C83" w:rsidRDefault="00CF2C83" w:rsidP="005379B3">
            <w:pPr>
              <w:pStyle w:val="a3"/>
              <w:spacing w:before="0" w:beforeAutospacing="0" w:after="0" w:afterAutospacing="0"/>
              <w:jc w:val="both"/>
            </w:pPr>
            <w:r w:rsidRPr="00AE5933">
              <w:t>3) в предметном направлении • овладение математическими знаниями и умениями, необходимыми для продолжения обучения в старшей школе или иных общеобразовательных учреждениях, изучения смежных дисциплин, применения в повседневной жизни; • создание фундамента для математического развития, формирования механизмов мышления, характерных для математической деятельности</w:t>
            </w:r>
            <w:r>
              <w:t>.</w:t>
            </w:r>
          </w:p>
        </w:tc>
      </w:tr>
      <w:tr w:rsidR="00CF2C83" w:rsidRPr="00081E93" w:rsidTr="005379B3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C83" w:rsidRDefault="00CF2C83" w:rsidP="005379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Структура курса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C83" w:rsidRDefault="00CF2C83" w:rsidP="00CF2C83">
            <w:pPr>
              <w:pStyle w:val="a5"/>
              <w:numPr>
                <w:ilvl w:val="0"/>
                <w:numId w:val="34"/>
              </w:numPr>
              <w:tabs>
                <w:tab w:val="left" w:pos="360"/>
              </w:tabs>
              <w:ind w:left="32" w:firstLine="0"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CF2C83">
              <w:rPr>
                <w:rFonts w:ascii="Times New Roman" w:eastAsia="Calibri" w:hAnsi="Times New Roman" w:cs="Times New Roman"/>
                <w:sz w:val="24"/>
                <w:szCs w:val="28"/>
              </w:rPr>
              <w:t>Метод координат 10 ч.</w:t>
            </w:r>
          </w:p>
          <w:p w:rsidR="00CF2C83" w:rsidRDefault="00CF2C83" w:rsidP="00CF2C83">
            <w:pPr>
              <w:pStyle w:val="a5"/>
              <w:numPr>
                <w:ilvl w:val="0"/>
                <w:numId w:val="34"/>
              </w:numPr>
              <w:tabs>
                <w:tab w:val="left" w:pos="360"/>
              </w:tabs>
              <w:ind w:left="32" w:firstLine="0"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CF2C83">
              <w:rPr>
                <w:rFonts w:ascii="Times New Roman" w:eastAsia="Calibri" w:hAnsi="Times New Roman" w:cs="Times New Roman"/>
                <w:sz w:val="24"/>
                <w:szCs w:val="28"/>
              </w:rPr>
              <w:t>Соотношение между сторонами и углами треугольника. Скалярное произведение векторов. 11 ч.</w:t>
            </w:r>
          </w:p>
          <w:p w:rsidR="00CF2C83" w:rsidRDefault="00CF2C83" w:rsidP="00CF2C83">
            <w:pPr>
              <w:pStyle w:val="a5"/>
              <w:numPr>
                <w:ilvl w:val="0"/>
                <w:numId w:val="34"/>
              </w:numPr>
              <w:tabs>
                <w:tab w:val="left" w:pos="360"/>
              </w:tabs>
              <w:ind w:left="32" w:firstLine="0"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CF2C83">
              <w:rPr>
                <w:rFonts w:ascii="Times New Roman" w:eastAsia="Calibri" w:hAnsi="Times New Roman" w:cs="Times New Roman"/>
                <w:sz w:val="24"/>
                <w:szCs w:val="28"/>
              </w:rPr>
              <w:t>Длина окружности и площадь круга. 12 ч.</w:t>
            </w:r>
          </w:p>
          <w:p w:rsidR="00CF2C83" w:rsidRDefault="00CF2C83" w:rsidP="00CF2C83">
            <w:pPr>
              <w:pStyle w:val="a5"/>
              <w:numPr>
                <w:ilvl w:val="0"/>
                <w:numId w:val="34"/>
              </w:numPr>
              <w:tabs>
                <w:tab w:val="left" w:pos="360"/>
              </w:tabs>
              <w:ind w:left="32" w:firstLine="0"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CF2C83">
              <w:rPr>
                <w:rFonts w:ascii="Times New Roman" w:eastAsia="Calibri" w:hAnsi="Times New Roman" w:cs="Times New Roman"/>
                <w:sz w:val="24"/>
                <w:szCs w:val="28"/>
              </w:rPr>
              <w:t>Движения 8 ч.</w:t>
            </w:r>
          </w:p>
          <w:p w:rsidR="00CF2C83" w:rsidRDefault="00CF2C83" w:rsidP="00CF2C83">
            <w:pPr>
              <w:pStyle w:val="a5"/>
              <w:numPr>
                <w:ilvl w:val="0"/>
                <w:numId w:val="34"/>
              </w:numPr>
              <w:tabs>
                <w:tab w:val="left" w:pos="360"/>
              </w:tabs>
              <w:ind w:left="32" w:firstLine="0"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CF2C83">
              <w:rPr>
                <w:rFonts w:ascii="Times New Roman" w:eastAsia="Calibri" w:hAnsi="Times New Roman" w:cs="Times New Roman"/>
                <w:sz w:val="24"/>
                <w:szCs w:val="28"/>
              </w:rPr>
              <w:t>Начальные сведения из стереометрии. 8 ч</w:t>
            </w:r>
          </w:p>
          <w:p w:rsidR="00CF2C83" w:rsidRPr="00CF2C83" w:rsidRDefault="00CF2C83" w:rsidP="00CF2C83">
            <w:pPr>
              <w:pStyle w:val="a5"/>
              <w:numPr>
                <w:ilvl w:val="0"/>
                <w:numId w:val="34"/>
              </w:numPr>
              <w:tabs>
                <w:tab w:val="left" w:pos="360"/>
              </w:tabs>
              <w:ind w:left="32" w:firstLine="0"/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>Об аксиомах планетарии 2ч</w:t>
            </w:r>
          </w:p>
        </w:tc>
      </w:tr>
    </w:tbl>
    <w:p w:rsidR="00CF2C83" w:rsidRDefault="00CF2C83" w:rsidP="00DE64A2"/>
    <w:sectPr w:rsidR="00CF2C83" w:rsidSect="00024DF8">
      <w:pgSz w:w="11906" w:h="16838"/>
      <w:pgMar w:top="567" w:right="282" w:bottom="568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29"/>
    <w:multiLevelType w:val="hybridMultilevel"/>
    <w:tmpl w:val="00004823"/>
    <w:lvl w:ilvl="0" w:tplc="000018B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0001EB"/>
    <w:multiLevelType w:val="hybridMultilevel"/>
    <w:tmpl w:val="00000BB3"/>
    <w:lvl w:ilvl="0" w:tplc="00002EA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00012DB"/>
    <w:multiLevelType w:val="hybridMultilevel"/>
    <w:tmpl w:val="0000153C"/>
    <w:lvl w:ilvl="0" w:tplc="00007E87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0001649"/>
    <w:multiLevelType w:val="hybridMultilevel"/>
    <w:tmpl w:val="9B56A25E"/>
    <w:lvl w:ilvl="0" w:tplc="6E6A7034">
      <w:start w:val="1"/>
      <w:numFmt w:val="decimal"/>
      <w:lvlText w:val="%1."/>
      <w:lvlJc w:val="left"/>
    </w:lvl>
    <w:lvl w:ilvl="1" w:tplc="12B4CF10">
      <w:numFmt w:val="decimal"/>
      <w:lvlText w:val=""/>
      <w:lvlJc w:val="left"/>
    </w:lvl>
    <w:lvl w:ilvl="2" w:tplc="539036E6">
      <w:numFmt w:val="decimal"/>
      <w:lvlText w:val=""/>
      <w:lvlJc w:val="left"/>
    </w:lvl>
    <w:lvl w:ilvl="3" w:tplc="8536DD4C">
      <w:numFmt w:val="decimal"/>
      <w:lvlText w:val=""/>
      <w:lvlJc w:val="left"/>
    </w:lvl>
    <w:lvl w:ilvl="4" w:tplc="297C0090">
      <w:numFmt w:val="decimal"/>
      <w:lvlText w:val=""/>
      <w:lvlJc w:val="left"/>
    </w:lvl>
    <w:lvl w:ilvl="5" w:tplc="0E7C00BC">
      <w:numFmt w:val="decimal"/>
      <w:lvlText w:val=""/>
      <w:lvlJc w:val="left"/>
    </w:lvl>
    <w:lvl w:ilvl="6" w:tplc="A9BE9004">
      <w:numFmt w:val="decimal"/>
      <w:lvlText w:val=""/>
      <w:lvlJc w:val="left"/>
    </w:lvl>
    <w:lvl w:ilvl="7" w:tplc="7046B7BC">
      <w:numFmt w:val="decimal"/>
      <w:lvlText w:val=""/>
      <w:lvlJc w:val="left"/>
    </w:lvl>
    <w:lvl w:ilvl="8" w:tplc="28F6E8FC">
      <w:numFmt w:val="decimal"/>
      <w:lvlText w:val=""/>
      <w:lvlJc w:val="left"/>
    </w:lvl>
  </w:abstractNum>
  <w:abstractNum w:abstractNumId="4" w15:restartNumberingAfterBreak="0">
    <w:nsid w:val="00002CD6"/>
    <w:multiLevelType w:val="hybridMultilevel"/>
    <w:tmpl w:val="000072AE"/>
    <w:lvl w:ilvl="0" w:tplc="0000695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0000390C"/>
    <w:multiLevelType w:val="hybridMultilevel"/>
    <w:tmpl w:val="00000F3E"/>
    <w:lvl w:ilvl="0" w:tplc="00000099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00005AF1"/>
    <w:multiLevelType w:val="hybridMultilevel"/>
    <w:tmpl w:val="000041BB"/>
    <w:lvl w:ilvl="0" w:tplc="000026E9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 w15:restartNumberingAfterBreak="0">
    <w:nsid w:val="00005F90"/>
    <w:multiLevelType w:val="hybridMultilevel"/>
    <w:tmpl w:val="FED2647C"/>
    <w:lvl w:ilvl="0" w:tplc="781C6C1E">
      <w:start w:val="1"/>
      <w:numFmt w:val="bullet"/>
      <w:lvlText w:val=""/>
      <w:lvlJc w:val="left"/>
    </w:lvl>
    <w:lvl w:ilvl="1" w:tplc="2CB218BC">
      <w:numFmt w:val="decimal"/>
      <w:lvlText w:val=""/>
      <w:lvlJc w:val="left"/>
    </w:lvl>
    <w:lvl w:ilvl="2" w:tplc="2BF0DC3E">
      <w:numFmt w:val="decimal"/>
      <w:lvlText w:val=""/>
      <w:lvlJc w:val="left"/>
    </w:lvl>
    <w:lvl w:ilvl="3" w:tplc="D7987FD0">
      <w:numFmt w:val="decimal"/>
      <w:lvlText w:val=""/>
      <w:lvlJc w:val="left"/>
    </w:lvl>
    <w:lvl w:ilvl="4" w:tplc="BAE8F678">
      <w:numFmt w:val="decimal"/>
      <w:lvlText w:val=""/>
      <w:lvlJc w:val="left"/>
    </w:lvl>
    <w:lvl w:ilvl="5" w:tplc="FA6467F2">
      <w:numFmt w:val="decimal"/>
      <w:lvlText w:val=""/>
      <w:lvlJc w:val="left"/>
    </w:lvl>
    <w:lvl w:ilvl="6" w:tplc="2E64FA64">
      <w:numFmt w:val="decimal"/>
      <w:lvlText w:val=""/>
      <w:lvlJc w:val="left"/>
    </w:lvl>
    <w:lvl w:ilvl="7" w:tplc="5D7A7AEE">
      <w:numFmt w:val="decimal"/>
      <w:lvlText w:val=""/>
      <w:lvlJc w:val="left"/>
    </w:lvl>
    <w:lvl w:ilvl="8" w:tplc="70B06AB8">
      <w:numFmt w:val="decimal"/>
      <w:lvlText w:val=""/>
      <w:lvlJc w:val="left"/>
    </w:lvl>
  </w:abstractNum>
  <w:abstractNum w:abstractNumId="8" w15:restartNumberingAfterBreak="0">
    <w:nsid w:val="00006784"/>
    <w:multiLevelType w:val="hybridMultilevel"/>
    <w:tmpl w:val="00004AE1"/>
    <w:lvl w:ilvl="0" w:tplc="00003D6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 w15:restartNumberingAfterBreak="0">
    <w:nsid w:val="00006DF1"/>
    <w:multiLevelType w:val="hybridMultilevel"/>
    <w:tmpl w:val="919C9932"/>
    <w:lvl w:ilvl="0" w:tplc="8CBA565A">
      <w:start w:val="1"/>
      <w:numFmt w:val="bullet"/>
      <w:lvlText w:val=""/>
      <w:lvlJc w:val="left"/>
    </w:lvl>
    <w:lvl w:ilvl="1" w:tplc="50F400CA">
      <w:numFmt w:val="decimal"/>
      <w:lvlText w:val=""/>
      <w:lvlJc w:val="left"/>
    </w:lvl>
    <w:lvl w:ilvl="2" w:tplc="B4603886">
      <w:numFmt w:val="decimal"/>
      <w:lvlText w:val=""/>
      <w:lvlJc w:val="left"/>
    </w:lvl>
    <w:lvl w:ilvl="3" w:tplc="EBB04130">
      <w:numFmt w:val="decimal"/>
      <w:lvlText w:val=""/>
      <w:lvlJc w:val="left"/>
    </w:lvl>
    <w:lvl w:ilvl="4" w:tplc="540E1068">
      <w:numFmt w:val="decimal"/>
      <w:lvlText w:val=""/>
      <w:lvlJc w:val="left"/>
    </w:lvl>
    <w:lvl w:ilvl="5" w:tplc="D9A8BA76">
      <w:numFmt w:val="decimal"/>
      <w:lvlText w:val=""/>
      <w:lvlJc w:val="left"/>
    </w:lvl>
    <w:lvl w:ilvl="6" w:tplc="AF6EB190">
      <w:numFmt w:val="decimal"/>
      <w:lvlText w:val=""/>
      <w:lvlJc w:val="left"/>
    </w:lvl>
    <w:lvl w:ilvl="7" w:tplc="831C5ABC">
      <w:numFmt w:val="decimal"/>
      <w:lvlText w:val=""/>
      <w:lvlJc w:val="left"/>
    </w:lvl>
    <w:lvl w:ilvl="8" w:tplc="37AE8E7E">
      <w:numFmt w:val="decimal"/>
      <w:lvlText w:val=""/>
      <w:lvlJc w:val="left"/>
    </w:lvl>
  </w:abstractNum>
  <w:abstractNum w:abstractNumId="10" w15:restartNumberingAfterBreak="0">
    <w:nsid w:val="00061475"/>
    <w:multiLevelType w:val="multilevel"/>
    <w:tmpl w:val="F0F0B3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03A90745"/>
    <w:multiLevelType w:val="hybridMultilevel"/>
    <w:tmpl w:val="3FD08FC6"/>
    <w:lvl w:ilvl="0" w:tplc="FDA2DA4C">
      <w:start w:val="1"/>
      <w:numFmt w:val="decimal"/>
      <w:lvlText w:val="%1."/>
      <w:lvlJc w:val="left"/>
      <w:pPr>
        <w:ind w:left="4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5" w:hanging="360"/>
      </w:pPr>
    </w:lvl>
    <w:lvl w:ilvl="2" w:tplc="0419001B" w:tentative="1">
      <w:start w:val="1"/>
      <w:numFmt w:val="lowerRoman"/>
      <w:lvlText w:val="%3."/>
      <w:lvlJc w:val="right"/>
      <w:pPr>
        <w:ind w:left="1905" w:hanging="180"/>
      </w:pPr>
    </w:lvl>
    <w:lvl w:ilvl="3" w:tplc="0419000F" w:tentative="1">
      <w:start w:val="1"/>
      <w:numFmt w:val="decimal"/>
      <w:lvlText w:val="%4."/>
      <w:lvlJc w:val="left"/>
      <w:pPr>
        <w:ind w:left="2625" w:hanging="360"/>
      </w:pPr>
    </w:lvl>
    <w:lvl w:ilvl="4" w:tplc="04190019" w:tentative="1">
      <w:start w:val="1"/>
      <w:numFmt w:val="lowerLetter"/>
      <w:lvlText w:val="%5."/>
      <w:lvlJc w:val="left"/>
      <w:pPr>
        <w:ind w:left="3345" w:hanging="360"/>
      </w:pPr>
    </w:lvl>
    <w:lvl w:ilvl="5" w:tplc="0419001B" w:tentative="1">
      <w:start w:val="1"/>
      <w:numFmt w:val="lowerRoman"/>
      <w:lvlText w:val="%6."/>
      <w:lvlJc w:val="right"/>
      <w:pPr>
        <w:ind w:left="4065" w:hanging="180"/>
      </w:pPr>
    </w:lvl>
    <w:lvl w:ilvl="6" w:tplc="0419000F" w:tentative="1">
      <w:start w:val="1"/>
      <w:numFmt w:val="decimal"/>
      <w:lvlText w:val="%7."/>
      <w:lvlJc w:val="left"/>
      <w:pPr>
        <w:ind w:left="4785" w:hanging="360"/>
      </w:pPr>
    </w:lvl>
    <w:lvl w:ilvl="7" w:tplc="04190019" w:tentative="1">
      <w:start w:val="1"/>
      <w:numFmt w:val="lowerLetter"/>
      <w:lvlText w:val="%8."/>
      <w:lvlJc w:val="left"/>
      <w:pPr>
        <w:ind w:left="5505" w:hanging="360"/>
      </w:pPr>
    </w:lvl>
    <w:lvl w:ilvl="8" w:tplc="0419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12" w15:restartNumberingAfterBreak="0">
    <w:nsid w:val="0A2155EC"/>
    <w:multiLevelType w:val="hybridMultilevel"/>
    <w:tmpl w:val="D9D2DF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5AB7C8F"/>
    <w:multiLevelType w:val="hybridMultilevel"/>
    <w:tmpl w:val="8B5608FC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1966DDAA">
      <w:start w:val="1"/>
      <w:numFmt w:val="decimal"/>
      <w:lvlText w:val="%2"/>
      <w:lvlJc w:val="left"/>
      <w:pPr>
        <w:ind w:left="1785" w:hanging="705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24E5157"/>
    <w:multiLevelType w:val="hybridMultilevel"/>
    <w:tmpl w:val="F356E384"/>
    <w:lvl w:ilvl="0" w:tplc="4DAC590E">
      <w:numFmt w:val="bullet"/>
      <w:lvlText w:val="•"/>
      <w:lvlJc w:val="left"/>
      <w:pPr>
        <w:ind w:left="855" w:hanging="49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1D54B3"/>
    <w:multiLevelType w:val="hybridMultilevel"/>
    <w:tmpl w:val="C088ACAE"/>
    <w:lvl w:ilvl="0" w:tplc="1A300B9A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7AE70DA"/>
    <w:multiLevelType w:val="hybridMultilevel"/>
    <w:tmpl w:val="2BEEBC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E301E0F"/>
    <w:multiLevelType w:val="hybridMultilevel"/>
    <w:tmpl w:val="C088ACAE"/>
    <w:lvl w:ilvl="0" w:tplc="1A300B9A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0912A84"/>
    <w:multiLevelType w:val="hybridMultilevel"/>
    <w:tmpl w:val="551A2DCC"/>
    <w:lvl w:ilvl="0" w:tplc="579218F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9FF70AA"/>
    <w:multiLevelType w:val="hybridMultilevel"/>
    <w:tmpl w:val="7D6AB138"/>
    <w:lvl w:ilvl="0" w:tplc="38F0CD54">
      <w:start w:val="1"/>
      <w:numFmt w:val="decimal"/>
      <w:lvlText w:val="%1."/>
      <w:lvlJc w:val="left"/>
      <w:pPr>
        <w:ind w:left="360" w:firstLine="0"/>
      </w:pPr>
      <w:rPr>
        <w:rFonts w:ascii="Times New Roman" w:eastAsia="Calibri" w:hAnsi="Times New Roman" w:cs="Times New Roman" w:hint="default"/>
        <w:b w:val="0"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5EC2C4BC">
      <w:start w:val="1"/>
      <w:numFmt w:val="decimal"/>
      <w:lvlText w:val="%2."/>
      <w:lvlJc w:val="left"/>
      <w:pPr>
        <w:ind w:left="568" w:firstLine="0"/>
      </w:pPr>
      <w:rPr>
        <w:rFonts w:ascii="Times New Roman" w:eastAsia="Calibri" w:hAnsi="Times New Roman" w:cs="Times New Roman" w:hint="default"/>
        <w:b w:val="0"/>
        <w:bCs/>
        <w:i w:val="0"/>
        <w:strike w:val="0"/>
        <w:dstrike w:val="0"/>
        <w:color w:val="000000"/>
        <w:sz w:val="28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220813B2">
      <w:start w:val="1"/>
      <w:numFmt w:val="lowerRoman"/>
      <w:lvlText w:val="%3"/>
      <w:lvlJc w:val="left"/>
      <w:pPr>
        <w:ind w:left="1506" w:firstLine="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E1F2B2D8">
      <w:start w:val="1"/>
      <w:numFmt w:val="decimal"/>
      <w:lvlText w:val="%4"/>
      <w:lvlJc w:val="left"/>
      <w:pPr>
        <w:ind w:left="2226" w:firstLine="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BAFA982C">
      <w:start w:val="1"/>
      <w:numFmt w:val="lowerLetter"/>
      <w:lvlText w:val="%5"/>
      <w:lvlJc w:val="left"/>
      <w:pPr>
        <w:ind w:left="2946" w:firstLine="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6E16A840">
      <w:start w:val="1"/>
      <w:numFmt w:val="lowerRoman"/>
      <w:lvlText w:val="%6"/>
      <w:lvlJc w:val="left"/>
      <w:pPr>
        <w:ind w:left="3666" w:firstLine="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3B5E1412">
      <w:start w:val="1"/>
      <w:numFmt w:val="decimal"/>
      <w:lvlText w:val="%7"/>
      <w:lvlJc w:val="left"/>
      <w:pPr>
        <w:ind w:left="4386" w:firstLine="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583665B4">
      <w:start w:val="1"/>
      <w:numFmt w:val="lowerLetter"/>
      <w:lvlText w:val="%8"/>
      <w:lvlJc w:val="left"/>
      <w:pPr>
        <w:ind w:left="5106" w:firstLine="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1B5E3CE6">
      <w:start w:val="1"/>
      <w:numFmt w:val="lowerRoman"/>
      <w:lvlText w:val="%9"/>
      <w:lvlJc w:val="left"/>
      <w:pPr>
        <w:ind w:left="5826" w:firstLine="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20" w15:restartNumberingAfterBreak="0">
    <w:nsid w:val="4C010032"/>
    <w:multiLevelType w:val="hybridMultilevel"/>
    <w:tmpl w:val="4E34B506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01">
      <w:start w:val="1"/>
      <w:numFmt w:val="bullet"/>
      <w:lvlText w:val=""/>
      <w:lvlJc w:val="left"/>
      <w:pPr>
        <w:ind w:left="1785" w:hanging="705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F967E9C"/>
    <w:multiLevelType w:val="hybridMultilevel"/>
    <w:tmpl w:val="2BEEBC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15B4E43"/>
    <w:multiLevelType w:val="hybridMultilevel"/>
    <w:tmpl w:val="C52EEC16"/>
    <w:lvl w:ilvl="0" w:tplc="BF12945C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C345C66"/>
    <w:multiLevelType w:val="hybridMultilevel"/>
    <w:tmpl w:val="F25C5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18E2C6F"/>
    <w:multiLevelType w:val="hybridMultilevel"/>
    <w:tmpl w:val="995E19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33C1D3C"/>
    <w:multiLevelType w:val="hybridMultilevel"/>
    <w:tmpl w:val="9656CFEE"/>
    <w:lvl w:ilvl="0" w:tplc="4DAC590E">
      <w:numFmt w:val="bullet"/>
      <w:lvlText w:val="•"/>
      <w:lvlJc w:val="left"/>
      <w:pPr>
        <w:ind w:left="1062" w:hanging="49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6E57FD1"/>
    <w:multiLevelType w:val="multilevel"/>
    <w:tmpl w:val="A41A05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7818122D"/>
    <w:multiLevelType w:val="hybridMultilevel"/>
    <w:tmpl w:val="0E401674"/>
    <w:lvl w:ilvl="0" w:tplc="E3BAED48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93527C5"/>
    <w:multiLevelType w:val="hybridMultilevel"/>
    <w:tmpl w:val="D820E556"/>
    <w:lvl w:ilvl="0" w:tplc="9CCE35D8">
      <w:start w:val="1"/>
      <w:numFmt w:val="decimal"/>
      <w:lvlText w:val="%1."/>
      <w:lvlJc w:val="left"/>
      <w:pPr>
        <w:ind w:left="360" w:firstLine="0"/>
      </w:pPr>
      <w:rPr>
        <w:rFonts w:ascii="Times New Roman" w:eastAsia="Calibri" w:hAnsi="Times New Roman" w:cs="Times New Roman" w:hint="default"/>
        <w:b w:val="0"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5EC2C4BC">
      <w:start w:val="1"/>
      <w:numFmt w:val="decimal"/>
      <w:lvlText w:val="%2."/>
      <w:lvlJc w:val="left"/>
      <w:pPr>
        <w:ind w:left="568" w:firstLine="0"/>
      </w:pPr>
      <w:rPr>
        <w:rFonts w:ascii="Times New Roman" w:eastAsia="Calibri" w:hAnsi="Times New Roman" w:cs="Times New Roman" w:hint="default"/>
        <w:b w:val="0"/>
        <w:bCs/>
        <w:i w:val="0"/>
        <w:strike w:val="0"/>
        <w:dstrike w:val="0"/>
        <w:color w:val="000000"/>
        <w:sz w:val="28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220813B2">
      <w:start w:val="1"/>
      <w:numFmt w:val="lowerRoman"/>
      <w:lvlText w:val="%3"/>
      <w:lvlJc w:val="left"/>
      <w:pPr>
        <w:ind w:left="1506" w:firstLine="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E1F2B2D8">
      <w:start w:val="1"/>
      <w:numFmt w:val="decimal"/>
      <w:lvlText w:val="%4"/>
      <w:lvlJc w:val="left"/>
      <w:pPr>
        <w:ind w:left="2226" w:firstLine="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BAFA982C">
      <w:start w:val="1"/>
      <w:numFmt w:val="lowerLetter"/>
      <w:lvlText w:val="%5"/>
      <w:lvlJc w:val="left"/>
      <w:pPr>
        <w:ind w:left="2946" w:firstLine="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6E16A840">
      <w:start w:val="1"/>
      <w:numFmt w:val="lowerRoman"/>
      <w:lvlText w:val="%6"/>
      <w:lvlJc w:val="left"/>
      <w:pPr>
        <w:ind w:left="3666" w:firstLine="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3B5E1412">
      <w:start w:val="1"/>
      <w:numFmt w:val="decimal"/>
      <w:lvlText w:val="%7"/>
      <w:lvlJc w:val="left"/>
      <w:pPr>
        <w:ind w:left="4386" w:firstLine="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583665B4">
      <w:start w:val="1"/>
      <w:numFmt w:val="lowerLetter"/>
      <w:lvlText w:val="%8"/>
      <w:lvlJc w:val="left"/>
      <w:pPr>
        <w:ind w:left="5106" w:firstLine="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1B5E3CE6">
      <w:start w:val="1"/>
      <w:numFmt w:val="lowerRoman"/>
      <w:lvlText w:val="%9"/>
      <w:lvlJc w:val="left"/>
      <w:pPr>
        <w:ind w:left="5826" w:firstLine="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num w:numId="1">
    <w:abstractNumId w:val="10"/>
  </w:num>
  <w:num w:numId="2">
    <w:abstractNumId w:val="7"/>
  </w:num>
  <w:num w:numId="3">
    <w:abstractNumId w:val="3"/>
  </w:num>
  <w:num w:numId="4">
    <w:abstractNumId w:val="9"/>
  </w:num>
  <w:num w:numId="5">
    <w:abstractNumId w:val="0"/>
  </w:num>
  <w:num w:numId="6">
    <w:abstractNumId w:val="8"/>
  </w:num>
  <w:num w:numId="7">
    <w:abstractNumId w:val="4"/>
  </w:num>
  <w:num w:numId="8">
    <w:abstractNumId w:val="6"/>
  </w:num>
  <w:num w:numId="9">
    <w:abstractNumId w:val="1"/>
  </w:num>
  <w:num w:numId="10">
    <w:abstractNumId w:val="2"/>
  </w:num>
  <w:num w:numId="11">
    <w:abstractNumId w:val="5"/>
  </w:num>
  <w:num w:numId="12">
    <w:abstractNumId w:val="26"/>
  </w:num>
  <w:num w:numId="13">
    <w:abstractNumId w:val="11"/>
  </w:num>
  <w:num w:numId="1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0"/>
  </w:num>
  <w:num w:numId="17">
    <w:abstractNumId w:val="5"/>
  </w:num>
  <w:num w:numId="18">
    <w:abstractNumId w:val="16"/>
  </w:num>
  <w:num w:numId="19">
    <w:abstractNumId w:val="20"/>
  </w:num>
  <w:num w:numId="20">
    <w:abstractNumId w:val="13"/>
  </w:num>
  <w:num w:numId="21">
    <w:abstractNumId w:val="21"/>
  </w:num>
  <w:num w:numId="2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2"/>
  </w:num>
  <w:num w:numId="24">
    <w:abstractNumId w:val="19"/>
  </w:num>
  <w:num w:numId="25">
    <w:abstractNumId w:val="28"/>
  </w:num>
  <w:num w:numId="26">
    <w:abstractNumId w:val="27"/>
  </w:num>
  <w:num w:numId="27">
    <w:abstractNumId w:val="22"/>
  </w:num>
  <w:num w:numId="28">
    <w:abstractNumId w:val="18"/>
  </w:num>
  <w:num w:numId="29">
    <w:abstractNumId w:val="24"/>
  </w:num>
  <w:num w:numId="30">
    <w:abstractNumId w:val="14"/>
  </w:num>
  <w:num w:numId="31">
    <w:abstractNumId w:val="25"/>
  </w:num>
  <w:num w:numId="32">
    <w:abstractNumId w:val="23"/>
  </w:num>
  <w:num w:numId="33">
    <w:abstractNumId w:val="17"/>
  </w:num>
  <w:num w:numId="3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3B0F"/>
    <w:rsid w:val="00021F62"/>
    <w:rsid w:val="00024DF8"/>
    <w:rsid w:val="00030359"/>
    <w:rsid w:val="00033014"/>
    <w:rsid w:val="000331C7"/>
    <w:rsid w:val="0007712C"/>
    <w:rsid w:val="00081E93"/>
    <w:rsid w:val="00154FF7"/>
    <w:rsid w:val="002128F0"/>
    <w:rsid w:val="002146F4"/>
    <w:rsid w:val="0022023C"/>
    <w:rsid w:val="002D12A4"/>
    <w:rsid w:val="003E1B35"/>
    <w:rsid w:val="00440D5D"/>
    <w:rsid w:val="004F4A87"/>
    <w:rsid w:val="00554BBB"/>
    <w:rsid w:val="005D1D6F"/>
    <w:rsid w:val="005F3A45"/>
    <w:rsid w:val="00646D1E"/>
    <w:rsid w:val="00695E85"/>
    <w:rsid w:val="00724916"/>
    <w:rsid w:val="008076A1"/>
    <w:rsid w:val="00874E6D"/>
    <w:rsid w:val="008D1873"/>
    <w:rsid w:val="00902185"/>
    <w:rsid w:val="0090468A"/>
    <w:rsid w:val="00A13BB7"/>
    <w:rsid w:val="00A23B0F"/>
    <w:rsid w:val="00A62D66"/>
    <w:rsid w:val="00A715B7"/>
    <w:rsid w:val="00AC6CFA"/>
    <w:rsid w:val="00AE5933"/>
    <w:rsid w:val="00B7566E"/>
    <w:rsid w:val="00C0383F"/>
    <w:rsid w:val="00C52188"/>
    <w:rsid w:val="00C52FCE"/>
    <w:rsid w:val="00CF2C83"/>
    <w:rsid w:val="00DA19F1"/>
    <w:rsid w:val="00DC4608"/>
    <w:rsid w:val="00DE64A2"/>
    <w:rsid w:val="00EF7268"/>
    <w:rsid w:val="00F62EE6"/>
    <w:rsid w:val="00FF1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3069DD3-77BE-4A51-A781-F3DBA4FBB1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715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23B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">
    <w:name w:val="c5"/>
    <w:basedOn w:val="a"/>
    <w:uiPriority w:val="99"/>
    <w:rsid w:val="008D18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">
    <w:name w:val="c7"/>
    <w:basedOn w:val="a"/>
    <w:uiPriority w:val="99"/>
    <w:rsid w:val="008D18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0">
    <w:name w:val="c30"/>
    <w:basedOn w:val="a0"/>
    <w:rsid w:val="008D1873"/>
  </w:style>
  <w:style w:type="character" w:customStyle="1" w:styleId="c34">
    <w:name w:val="c34"/>
    <w:basedOn w:val="a0"/>
    <w:rsid w:val="008D1873"/>
  </w:style>
  <w:style w:type="character" w:customStyle="1" w:styleId="c6">
    <w:name w:val="c6"/>
    <w:basedOn w:val="a0"/>
    <w:rsid w:val="008D1873"/>
  </w:style>
  <w:style w:type="table" w:styleId="a4">
    <w:name w:val="Table Grid"/>
    <w:basedOn w:val="a1"/>
    <w:uiPriority w:val="39"/>
    <w:rsid w:val="008D1873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a"/>
    <w:uiPriority w:val="1"/>
    <w:qFormat/>
    <w:rsid w:val="008D1873"/>
    <w:pPr>
      <w:widowControl w:val="0"/>
      <w:autoSpaceDE w:val="0"/>
      <w:autoSpaceDN w:val="0"/>
      <w:spacing w:before="80" w:after="0" w:line="240" w:lineRule="auto"/>
    </w:pPr>
    <w:rPr>
      <w:rFonts w:ascii="Bookman Old Style" w:eastAsia="Bookman Old Style" w:hAnsi="Bookman Old Style" w:cs="Bookman Old Style"/>
      <w:lang w:eastAsia="ru-RU" w:bidi="ru-RU"/>
    </w:rPr>
  </w:style>
  <w:style w:type="paragraph" w:styleId="a5">
    <w:name w:val="List Paragraph"/>
    <w:basedOn w:val="a"/>
    <w:uiPriority w:val="34"/>
    <w:qFormat/>
    <w:rsid w:val="00FF1F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295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25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8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3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06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166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0437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3615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2141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30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8</Pages>
  <Words>2413</Words>
  <Characters>13758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admin</cp:lastModifiedBy>
  <cp:revision>17</cp:revision>
  <dcterms:created xsi:type="dcterms:W3CDTF">2020-11-04T14:02:00Z</dcterms:created>
  <dcterms:modified xsi:type="dcterms:W3CDTF">2020-11-04T15:26:00Z</dcterms:modified>
</cp:coreProperties>
</file>